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Default="00C45137"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Pr="00AF4BB4" w:rsidRDefault="009E322F" w:rsidP="007F0523">
      <w:pPr>
        <w:spacing w:after="0" w:line="480" w:lineRule="auto"/>
        <w:ind w:firstLine="720"/>
        <w:jc w:val="center"/>
        <w:rPr>
          <w:rFonts w:ascii="Times New Roman" w:hAnsi="Times New Roman" w:cs="Times New Roman"/>
          <w:b/>
          <w:sz w:val="24"/>
          <w:szCs w:val="24"/>
        </w:rPr>
      </w:pPr>
    </w:p>
    <w:p w:rsidR="009E322F" w:rsidRPr="009E322F" w:rsidRDefault="003045A9" w:rsidP="009E322F">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 xml:space="preserve">New </w:t>
      </w:r>
      <w:proofErr w:type="spellStart"/>
      <w:r w:rsidRPr="009E322F">
        <w:rPr>
          <w:rFonts w:ascii="Times New Roman" w:hAnsi="Times New Roman" w:cs="Times New Roman"/>
          <w:sz w:val="24"/>
          <w:szCs w:val="24"/>
        </w:rPr>
        <w:t>Nespresso</w:t>
      </w:r>
      <w:proofErr w:type="spellEnd"/>
      <w:r w:rsidRPr="009E322F">
        <w:rPr>
          <w:rFonts w:ascii="Times New Roman" w:hAnsi="Times New Roman" w:cs="Times New Roman"/>
          <w:sz w:val="24"/>
          <w:szCs w:val="24"/>
        </w:rPr>
        <w:t xml:space="preserve"> Herbal Tea</w:t>
      </w:r>
    </w:p>
    <w:p w:rsidR="00C45137" w:rsidRPr="009E322F" w:rsidRDefault="003045A9" w:rsidP="007F0523">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Student’s Name</w:t>
      </w:r>
    </w:p>
    <w:p w:rsidR="009E322F" w:rsidRPr="009E322F" w:rsidRDefault="003045A9" w:rsidP="007F0523">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Institutional Affiliation</w:t>
      </w: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Pr="00AF4BB4" w:rsidRDefault="009E322F" w:rsidP="007F0523">
      <w:pPr>
        <w:spacing w:after="0" w:line="480" w:lineRule="auto"/>
        <w:ind w:firstLine="720"/>
        <w:jc w:val="center"/>
        <w:rPr>
          <w:rFonts w:ascii="Times New Roman" w:hAnsi="Times New Roman" w:cs="Times New Roman"/>
          <w:b/>
          <w:sz w:val="24"/>
          <w:szCs w:val="24"/>
        </w:rPr>
      </w:pPr>
    </w:p>
    <w:p w:rsidR="00C45137" w:rsidRPr="00AF4BB4" w:rsidRDefault="003045A9" w:rsidP="00C45137">
      <w:pPr>
        <w:spacing w:after="0" w:line="480" w:lineRule="auto"/>
        <w:jc w:val="center"/>
        <w:rPr>
          <w:rFonts w:ascii="Times New Roman" w:hAnsi="Times New Roman" w:cs="Times New Roman"/>
          <w:b/>
          <w:sz w:val="24"/>
          <w:szCs w:val="24"/>
        </w:rPr>
      </w:pPr>
      <w:r w:rsidRPr="00AF4BB4">
        <w:rPr>
          <w:rFonts w:ascii="Times New Roman" w:hAnsi="Times New Roman" w:cs="Times New Roman"/>
          <w:b/>
          <w:sz w:val="24"/>
          <w:szCs w:val="24"/>
        </w:rPr>
        <w:lastRenderedPageBreak/>
        <w:t>Table of Contents</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1</w:t>
      </w:r>
      <w:proofErr w:type="gramStart"/>
      <w:r w:rsidRPr="00AF4BB4">
        <w:rPr>
          <w:rFonts w:ascii="Times New Roman" w:hAnsi="Times New Roman" w:cs="Times New Roman"/>
          <w:sz w:val="24"/>
          <w:szCs w:val="24"/>
        </w:rPr>
        <w:t>………</w:t>
      </w:r>
      <w:r w:rsidR="00891113">
        <w:rPr>
          <w:rFonts w:ascii="Times New Roman" w:hAnsi="Times New Roman" w:cs="Times New Roman"/>
          <w:sz w:val="24"/>
          <w:szCs w:val="24"/>
        </w:rPr>
        <w:t>……………………………………………………………………...………...2</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Summary of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w:t>
      </w:r>
      <w:r w:rsidR="00891113">
        <w:rPr>
          <w:rFonts w:ascii="Times New Roman" w:hAnsi="Times New Roman" w:cs="Times New Roman"/>
          <w:sz w:val="24"/>
          <w:szCs w:val="24"/>
        </w:rPr>
        <w:t>l Tea Capsule</w:t>
      </w:r>
      <w:proofErr w:type="gramStart"/>
      <w:r w:rsidR="00891113">
        <w:rPr>
          <w:rFonts w:ascii="Times New Roman" w:hAnsi="Times New Roman" w:cs="Times New Roman"/>
          <w:sz w:val="24"/>
          <w:szCs w:val="24"/>
        </w:rPr>
        <w:t>………………………..……….......3</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Changes/Propositions about the Product </w:t>
      </w:r>
      <w:proofErr w:type="gramStart"/>
      <w:r w:rsidR="00891113">
        <w:rPr>
          <w:rFonts w:ascii="Times New Roman" w:hAnsi="Times New Roman" w:cs="Times New Roman"/>
          <w:sz w:val="24"/>
          <w:szCs w:val="24"/>
        </w:rPr>
        <w:t>………………………………...…………....4</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The 4Ps Marketing </w:t>
      </w:r>
      <w:r w:rsidR="00891113">
        <w:rPr>
          <w:rFonts w:ascii="Times New Roman" w:hAnsi="Times New Roman" w:cs="Times New Roman"/>
          <w:sz w:val="24"/>
          <w:szCs w:val="24"/>
        </w:rPr>
        <w:t>Strategies …………………………………………...……………5</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2</w:t>
      </w:r>
      <w:proofErr w:type="gramStart"/>
      <w:r w:rsidRPr="00AF4BB4">
        <w:rPr>
          <w:rFonts w:ascii="Times New Roman" w:hAnsi="Times New Roman" w:cs="Times New Roman"/>
          <w:sz w:val="24"/>
          <w:szCs w:val="24"/>
        </w:rPr>
        <w:t>………</w:t>
      </w:r>
      <w:r w:rsidR="00891113">
        <w:rPr>
          <w:rFonts w:ascii="Times New Roman" w:hAnsi="Times New Roman" w:cs="Times New Roman"/>
          <w:sz w:val="24"/>
          <w:szCs w:val="24"/>
        </w:rPr>
        <w:t>……………………………………………………………….…..…………...6</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Literature Review showcasing gro</w:t>
      </w:r>
      <w:r w:rsidR="00891113">
        <w:rPr>
          <w:rFonts w:ascii="Times New Roman" w:hAnsi="Times New Roman" w:cs="Times New Roman"/>
          <w:sz w:val="24"/>
          <w:szCs w:val="24"/>
        </w:rPr>
        <w:t xml:space="preserve">wing consumer need </w:t>
      </w:r>
      <w:proofErr w:type="gramStart"/>
      <w:r w:rsidR="00891113">
        <w:rPr>
          <w:rFonts w:ascii="Times New Roman" w:hAnsi="Times New Roman" w:cs="Times New Roman"/>
          <w:sz w:val="24"/>
          <w:szCs w:val="24"/>
        </w:rPr>
        <w:t>………………..……..…...…</w:t>
      </w:r>
      <w:proofErr w:type="gramEnd"/>
      <w:r w:rsidR="00891113">
        <w:rPr>
          <w:rFonts w:ascii="Times New Roman" w:hAnsi="Times New Roman" w:cs="Times New Roman"/>
          <w:sz w:val="24"/>
          <w:szCs w:val="24"/>
        </w:rPr>
        <w:t>7</w:t>
      </w:r>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The Addition</w:t>
      </w:r>
      <w:r w:rsidR="00891113">
        <w:rPr>
          <w:rFonts w:ascii="Times New Roman" w:hAnsi="Times New Roman" w:cs="Times New Roman"/>
          <w:sz w:val="24"/>
          <w:szCs w:val="24"/>
        </w:rPr>
        <w:t>al 3Ps</w:t>
      </w:r>
      <w:proofErr w:type="gramStart"/>
      <w:r w:rsidR="00891113">
        <w:rPr>
          <w:rFonts w:ascii="Times New Roman" w:hAnsi="Times New Roman" w:cs="Times New Roman"/>
          <w:sz w:val="24"/>
          <w:szCs w:val="24"/>
        </w:rPr>
        <w:t>…………………………………….……………………..…..……</w:t>
      </w:r>
      <w:proofErr w:type="gramEnd"/>
      <w:r w:rsidR="00891113">
        <w:rPr>
          <w:rFonts w:ascii="Times New Roman" w:hAnsi="Times New Roman" w:cs="Times New Roman"/>
          <w:sz w:val="24"/>
          <w:szCs w:val="24"/>
        </w:rPr>
        <w:t>8</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3</w:t>
      </w:r>
      <w:proofErr w:type="gramStart"/>
      <w:r w:rsidRPr="00AF4BB4">
        <w:rPr>
          <w:rFonts w:ascii="Times New Roman" w:hAnsi="Times New Roman" w:cs="Times New Roman"/>
          <w:sz w:val="24"/>
          <w:szCs w:val="24"/>
        </w:rPr>
        <w:t>……………………………………………………………………</w:t>
      </w:r>
      <w:r w:rsidR="00891113">
        <w:rPr>
          <w:rFonts w:ascii="Times New Roman" w:hAnsi="Times New Roman" w:cs="Times New Roman"/>
          <w:sz w:val="24"/>
          <w:szCs w:val="24"/>
        </w:rPr>
        <w:t>……..……….…...9</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Strategies to enhance Consu</w:t>
      </w:r>
      <w:r w:rsidR="00891113">
        <w:rPr>
          <w:rFonts w:ascii="Times New Roman" w:hAnsi="Times New Roman" w:cs="Times New Roman"/>
          <w:sz w:val="24"/>
          <w:szCs w:val="24"/>
        </w:rPr>
        <w:t>mer Engagement</w:t>
      </w:r>
      <w:proofErr w:type="gramStart"/>
      <w:r w:rsidR="00891113">
        <w:rPr>
          <w:rFonts w:ascii="Times New Roman" w:hAnsi="Times New Roman" w:cs="Times New Roman"/>
          <w:sz w:val="24"/>
          <w:szCs w:val="24"/>
        </w:rPr>
        <w:t>…………………………..…………....</w:t>
      </w:r>
      <w:proofErr w:type="gramEnd"/>
      <w:r w:rsidR="00891113">
        <w:rPr>
          <w:rFonts w:ascii="Times New Roman" w:hAnsi="Times New Roman" w:cs="Times New Roman"/>
          <w:sz w:val="24"/>
          <w:szCs w:val="24"/>
        </w:rPr>
        <w:t>10</w:t>
      </w:r>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Critical Touch </w:t>
      </w:r>
      <w:r w:rsidR="00891113">
        <w:rPr>
          <w:rFonts w:ascii="Times New Roman" w:hAnsi="Times New Roman" w:cs="Times New Roman"/>
          <w:sz w:val="24"/>
          <w:szCs w:val="24"/>
        </w:rPr>
        <w:t>Points…………………………………………………………………11</w:t>
      </w:r>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Segmentation, Targeting, and Positioning…………………………………</w:t>
      </w:r>
      <w:r w:rsidR="00891113">
        <w:rPr>
          <w:rFonts w:ascii="Times New Roman" w:hAnsi="Times New Roman" w:cs="Times New Roman"/>
          <w:sz w:val="24"/>
          <w:szCs w:val="24"/>
        </w:rPr>
        <w:t>…..…….12</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References…………………………………………………………………………</w:t>
      </w:r>
      <w:r w:rsidR="00891113">
        <w:rPr>
          <w:rFonts w:ascii="Times New Roman" w:hAnsi="Times New Roman" w:cs="Times New Roman"/>
          <w:sz w:val="24"/>
          <w:szCs w:val="24"/>
        </w:rPr>
        <w:t>…...…….13</w:t>
      </w:r>
    </w:p>
    <w:p w:rsidR="00C45137" w:rsidRPr="00AF4BB4" w:rsidRDefault="00C45137" w:rsidP="00C45137">
      <w:pPr>
        <w:spacing w:after="0" w:line="480" w:lineRule="auto"/>
        <w:rPr>
          <w:rFonts w:ascii="Times New Roman" w:hAnsi="Times New Roman" w:cs="Times New Roman"/>
          <w:sz w:val="24"/>
          <w:szCs w:val="24"/>
        </w:rPr>
      </w:pPr>
    </w:p>
    <w:p w:rsidR="00C45137" w:rsidRPr="00AF4BB4" w:rsidRDefault="00C45137" w:rsidP="00C45137">
      <w:pPr>
        <w:spacing w:after="0" w:line="480" w:lineRule="auto"/>
        <w:rPr>
          <w:rFonts w:ascii="Times New Roman" w:hAnsi="Times New Roman" w:cs="Times New Roman"/>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Default="00C45137" w:rsidP="007F0523">
      <w:pPr>
        <w:spacing w:after="0" w:line="480" w:lineRule="auto"/>
        <w:ind w:firstLine="720"/>
        <w:jc w:val="center"/>
        <w:rPr>
          <w:rFonts w:ascii="Times New Roman" w:hAnsi="Times New Roman" w:cs="Times New Roman"/>
          <w:b/>
          <w:sz w:val="24"/>
          <w:szCs w:val="24"/>
        </w:rPr>
      </w:pPr>
    </w:p>
    <w:p w:rsidR="008C5B0C" w:rsidRDefault="008C5B0C" w:rsidP="007F0523">
      <w:pPr>
        <w:spacing w:after="0" w:line="480" w:lineRule="auto"/>
        <w:ind w:firstLine="720"/>
        <w:jc w:val="center"/>
        <w:rPr>
          <w:rFonts w:ascii="Times New Roman" w:hAnsi="Times New Roman" w:cs="Times New Roman"/>
          <w:b/>
          <w:sz w:val="24"/>
          <w:szCs w:val="24"/>
        </w:rPr>
      </w:pPr>
    </w:p>
    <w:p w:rsidR="008C5B0C" w:rsidRDefault="008C5B0C" w:rsidP="007F0523">
      <w:pPr>
        <w:spacing w:after="0" w:line="480" w:lineRule="auto"/>
        <w:ind w:firstLine="720"/>
        <w:jc w:val="center"/>
        <w:rPr>
          <w:rFonts w:ascii="Times New Roman" w:hAnsi="Times New Roman" w:cs="Times New Roman"/>
          <w:b/>
          <w:sz w:val="24"/>
          <w:szCs w:val="24"/>
        </w:rPr>
      </w:pPr>
    </w:p>
    <w:p w:rsidR="008C5B0C" w:rsidRPr="00AF4BB4" w:rsidRDefault="008C5B0C"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145951" w:rsidRPr="00AF4BB4" w:rsidRDefault="00145951" w:rsidP="00145951">
      <w:pPr>
        <w:spacing w:after="0" w:line="480" w:lineRule="auto"/>
        <w:rPr>
          <w:rFonts w:ascii="Times New Roman" w:hAnsi="Times New Roman" w:cs="Times New Roman"/>
          <w:b/>
          <w:sz w:val="24"/>
          <w:szCs w:val="24"/>
        </w:rPr>
      </w:pPr>
    </w:p>
    <w:p w:rsidR="007F0523" w:rsidRPr="00AF4BB4" w:rsidRDefault="003045A9" w:rsidP="00145951">
      <w:pPr>
        <w:spacing w:after="0" w:line="480" w:lineRule="auto"/>
        <w:jc w:val="center"/>
        <w:rPr>
          <w:rFonts w:ascii="Times New Roman" w:hAnsi="Times New Roman" w:cs="Times New Roman"/>
          <w:sz w:val="24"/>
          <w:szCs w:val="24"/>
        </w:rPr>
      </w:pPr>
      <w:bookmarkStart w:id="0" w:name="_GoBack"/>
      <w:r w:rsidRPr="00AF4BB4">
        <w:rPr>
          <w:rFonts w:ascii="Times New Roman" w:hAnsi="Times New Roman" w:cs="Times New Roman"/>
          <w:sz w:val="24"/>
          <w:szCs w:val="24"/>
        </w:rPr>
        <w:lastRenderedPageBreak/>
        <w:t xml:space="preserve">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w:t>
      </w:r>
    </w:p>
    <w:p w:rsidR="00C43DB5" w:rsidRPr="00AF4BB4" w:rsidRDefault="003045A9"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1</w:t>
      </w:r>
    </w:p>
    <w:p w:rsidR="00576AF7"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Summary of New </w:t>
      </w:r>
      <w:proofErr w:type="spellStart"/>
      <w:r w:rsidRPr="00AF4BB4">
        <w:rPr>
          <w:rFonts w:ascii="Times New Roman" w:hAnsi="Times New Roman" w:cs="Times New Roman"/>
          <w:b/>
          <w:sz w:val="24"/>
          <w:szCs w:val="24"/>
        </w:rPr>
        <w:t>Nespresso</w:t>
      </w:r>
      <w:proofErr w:type="spellEnd"/>
      <w:r w:rsidRPr="00AF4BB4">
        <w:rPr>
          <w:rFonts w:ascii="Times New Roman" w:hAnsi="Times New Roman" w:cs="Times New Roman"/>
          <w:b/>
          <w:sz w:val="24"/>
          <w:szCs w:val="24"/>
        </w:rPr>
        <w:t xml:space="preserve"> Herbal Tea Capsule </w:t>
      </w:r>
    </w:p>
    <w:p w:rsidR="00240044" w:rsidRPr="00AF4BB4" w:rsidRDefault="003045A9" w:rsidP="007112AF">
      <w:pPr>
        <w:spacing w:after="0" w:line="480" w:lineRule="auto"/>
        <w:ind w:firstLine="720"/>
        <w:rPr>
          <w:rFonts w:ascii="Times New Roman" w:hAnsi="Times New Roman" w:cs="Times New Roman"/>
          <w:sz w:val="24"/>
          <w:szCs w:val="24"/>
        </w:rPr>
      </w:pP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is a company that has always thrived due to the high-quality of its products and response to the needs of individuals in society. Therefore, </w:t>
      </w:r>
      <w:r w:rsidR="00E67A2C" w:rsidRPr="00AF4BB4">
        <w:rPr>
          <w:rFonts w:ascii="Times New Roman" w:hAnsi="Times New Roman" w:cs="Times New Roman"/>
          <w:sz w:val="24"/>
          <w:szCs w:val="24"/>
        </w:rPr>
        <w:t xml:space="preserve">the company saw the growing demand for tea and health consciousness among consumers and decided to come up with a new product; the herbal tea capsule. </w:t>
      </w:r>
      <w:r w:rsidR="0096464D" w:rsidRPr="00AF4BB4">
        <w:rPr>
          <w:rFonts w:ascii="Times New Roman" w:hAnsi="Times New Roman" w:cs="Times New Roman"/>
          <w:sz w:val="24"/>
          <w:szCs w:val="24"/>
        </w:rPr>
        <w:t xml:space="preserve">The product is of premium quality and relies on aspects such as quick delivery, </w:t>
      </w:r>
      <w:r w:rsidR="00170E77" w:rsidRPr="00AF4BB4">
        <w:rPr>
          <w:rFonts w:ascii="Times New Roman" w:hAnsi="Times New Roman" w:cs="Times New Roman"/>
          <w:sz w:val="24"/>
          <w:szCs w:val="24"/>
        </w:rPr>
        <w:t xml:space="preserve">the luxury lifestyle, and the demand for herbal tea. </w:t>
      </w:r>
      <w:r w:rsidR="009C6DA2" w:rsidRPr="00AF4BB4">
        <w:rPr>
          <w:rFonts w:ascii="Times New Roman" w:hAnsi="Times New Roman" w:cs="Times New Roman"/>
          <w:sz w:val="24"/>
          <w:szCs w:val="24"/>
        </w:rPr>
        <w:t>It is a product whose target market mainly consists of professional women who love the luxurious lifestyle and are increasingly becoming conscious about their h</w:t>
      </w:r>
      <w:r w:rsidR="00777F0D" w:rsidRPr="00AF4BB4">
        <w:rPr>
          <w:rFonts w:ascii="Times New Roman" w:hAnsi="Times New Roman" w:cs="Times New Roman"/>
          <w:sz w:val="24"/>
          <w:szCs w:val="24"/>
        </w:rPr>
        <w:t>ealth</w:t>
      </w:r>
      <w:r w:rsidR="00C5249E" w:rsidRPr="00C5249E">
        <w:rPr>
          <w:rFonts w:ascii="Times New Roman" w:hAnsi="Times New Roman" w:cs="Times New Roman"/>
          <w:color w:val="222222"/>
          <w:sz w:val="24"/>
          <w:szCs w:val="24"/>
          <w:shd w:val="clear" w:color="auto" w:fill="FFFFFF"/>
        </w:rPr>
        <w:t xml:space="preserve"> </w:t>
      </w:r>
      <w:r w:rsidR="00C5249E">
        <w:rPr>
          <w:rFonts w:ascii="Times New Roman" w:hAnsi="Times New Roman" w:cs="Times New Roman"/>
          <w:color w:val="222222"/>
          <w:sz w:val="24"/>
          <w:szCs w:val="24"/>
          <w:shd w:val="clear" w:color="auto" w:fill="FFFFFF"/>
        </w:rPr>
        <w:t>(</w:t>
      </w:r>
      <w:proofErr w:type="spellStart"/>
      <w:r w:rsidR="00C5249E">
        <w:rPr>
          <w:rFonts w:ascii="Times New Roman" w:hAnsi="Times New Roman" w:cs="Times New Roman"/>
          <w:color w:val="222222"/>
          <w:sz w:val="24"/>
          <w:szCs w:val="24"/>
          <w:shd w:val="clear" w:color="auto" w:fill="FFFFFF"/>
        </w:rPr>
        <w:t>Yeon</w:t>
      </w:r>
      <w:proofErr w:type="spellEnd"/>
      <w:r w:rsidR="00C5249E">
        <w:rPr>
          <w:rFonts w:ascii="Times New Roman" w:hAnsi="Times New Roman" w:cs="Times New Roman"/>
          <w:color w:val="222222"/>
          <w:sz w:val="24"/>
          <w:szCs w:val="24"/>
          <w:shd w:val="clear" w:color="auto" w:fill="FFFFFF"/>
        </w:rPr>
        <w:t xml:space="preserve"> Kim &amp; Chung, </w:t>
      </w:r>
      <w:r w:rsidR="00C5249E" w:rsidRPr="009507DE">
        <w:rPr>
          <w:rFonts w:ascii="Times New Roman" w:hAnsi="Times New Roman" w:cs="Times New Roman"/>
          <w:color w:val="222222"/>
          <w:sz w:val="24"/>
          <w:szCs w:val="24"/>
          <w:shd w:val="clear" w:color="auto" w:fill="FFFFFF"/>
        </w:rPr>
        <w:t>2011</w:t>
      </w:r>
      <w:r w:rsidR="00C5249E">
        <w:rPr>
          <w:rFonts w:ascii="Times New Roman" w:hAnsi="Times New Roman" w:cs="Times New Roman"/>
          <w:color w:val="222222"/>
          <w:sz w:val="24"/>
          <w:szCs w:val="24"/>
          <w:shd w:val="clear" w:color="auto" w:fill="FFFFFF"/>
        </w:rPr>
        <w:t>)</w:t>
      </w:r>
      <w:r w:rsidR="00777F0D" w:rsidRPr="00AF4BB4">
        <w:rPr>
          <w:rFonts w:ascii="Times New Roman" w:hAnsi="Times New Roman" w:cs="Times New Roman"/>
          <w:sz w:val="24"/>
          <w:szCs w:val="24"/>
        </w:rPr>
        <w:t xml:space="preserve">. The herbal tea capsule is a good alternative to tea and offers a more stylish approach to this beverage. </w:t>
      </w:r>
      <w:r w:rsidR="00FA4AE3" w:rsidRPr="00AF4BB4">
        <w:rPr>
          <w:rFonts w:ascii="Times New Roman" w:hAnsi="Times New Roman" w:cs="Times New Roman"/>
          <w:sz w:val="24"/>
          <w:szCs w:val="24"/>
        </w:rPr>
        <w:t>The culture consists of individuals drinking coffee as a ritual. The single-serve coffee capsules, therefore, offers an alternative that is close but healthier to the custom of drinking coffee and would facilitate mo</w:t>
      </w:r>
      <w:r w:rsidR="00543CA7" w:rsidRPr="00AF4BB4">
        <w:rPr>
          <w:rFonts w:ascii="Times New Roman" w:hAnsi="Times New Roman" w:cs="Times New Roman"/>
          <w:sz w:val="24"/>
          <w:szCs w:val="24"/>
        </w:rPr>
        <w:t xml:space="preserve">re elegance within the targeted population. </w:t>
      </w:r>
    </w:p>
    <w:p w:rsidR="00543CA7"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Changes/Propositions about the Product </w:t>
      </w:r>
    </w:p>
    <w:p w:rsidR="00443B9D"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amendment that is most appropriate for the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is to change the packaging to reflect on the target market. In this case, it is imperative to note that women are the main target market for this product. The rationale is that women love elegance, are more drawn to </w:t>
      </w:r>
      <w:r w:rsidR="00CE2AAD" w:rsidRPr="00AF4BB4">
        <w:rPr>
          <w:rFonts w:ascii="Times New Roman" w:hAnsi="Times New Roman" w:cs="Times New Roman"/>
          <w:sz w:val="24"/>
          <w:szCs w:val="24"/>
        </w:rPr>
        <w:t>a luxurious</w:t>
      </w:r>
      <w:r w:rsidRPr="00AF4BB4">
        <w:rPr>
          <w:rFonts w:ascii="Times New Roman" w:hAnsi="Times New Roman" w:cs="Times New Roman"/>
          <w:sz w:val="24"/>
          <w:szCs w:val="24"/>
        </w:rPr>
        <w:t xml:space="preserve"> living, and have increased awareness about their health. The media has had a monumental impact on body image and perceptions about health of women</w:t>
      </w:r>
      <w:r w:rsidR="00E66B75">
        <w:rPr>
          <w:rFonts w:ascii="Times New Roman" w:hAnsi="Times New Roman" w:cs="Times New Roman"/>
          <w:sz w:val="24"/>
          <w:szCs w:val="24"/>
        </w:rPr>
        <w:t xml:space="preserve"> (</w:t>
      </w:r>
      <w:proofErr w:type="spellStart"/>
      <w:r w:rsidR="00E66B75">
        <w:rPr>
          <w:rFonts w:ascii="Times New Roman" w:hAnsi="Times New Roman" w:cs="Times New Roman"/>
          <w:sz w:val="24"/>
          <w:szCs w:val="24"/>
        </w:rPr>
        <w:t>Ottman</w:t>
      </w:r>
      <w:proofErr w:type="spellEnd"/>
      <w:r w:rsidR="00E66B75">
        <w:rPr>
          <w:rFonts w:ascii="Times New Roman" w:hAnsi="Times New Roman" w:cs="Times New Roman"/>
          <w:sz w:val="24"/>
          <w:szCs w:val="24"/>
        </w:rPr>
        <w:t>, 2017)</w:t>
      </w:r>
      <w:r w:rsidRPr="00AF4BB4">
        <w:rPr>
          <w:rFonts w:ascii="Times New Roman" w:hAnsi="Times New Roman" w:cs="Times New Roman"/>
          <w:sz w:val="24"/>
          <w:szCs w:val="24"/>
        </w:rPr>
        <w:t xml:space="preserve">. Hence, most strive for products that are seemingly healthy and more likely to help them attain their ideal bodies. </w:t>
      </w:r>
      <w:r w:rsidR="00CE2AAD" w:rsidRPr="00AF4BB4">
        <w:rPr>
          <w:rFonts w:ascii="Times New Roman" w:hAnsi="Times New Roman" w:cs="Times New Roman"/>
          <w:sz w:val="24"/>
          <w:szCs w:val="24"/>
        </w:rPr>
        <w:t xml:space="preserve">More specifically, the product targets professional or career women who are more keen on luxury and want to project an elegant image. </w:t>
      </w:r>
    </w:p>
    <w:p w:rsidR="00CE2AAD"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lastRenderedPageBreak/>
        <w:t>Due to these facts surrounding the target population, it is necessary to change the packaging of the product to be more appealing to the target population. It can have m</w:t>
      </w:r>
      <w:r w:rsidR="009E550B" w:rsidRPr="00AF4BB4">
        <w:rPr>
          <w:rFonts w:ascii="Times New Roman" w:hAnsi="Times New Roman" w:cs="Times New Roman"/>
          <w:sz w:val="24"/>
          <w:szCs w:val="24"/>
        </w:rPr>
        <w:t>ore ladylike features through color and design. For instance, the packets for the herbal tea can be pink in color with some purple wordings or logo with this color</w:t>
      </w:r>
      <w:r w:rsidR="00E66B75">
        <w:rPr>
          <w:rFonts w:ascii="Times New Roman" w:hAnsi="Times New Roman" w:cs="Times New Roman"/>
          <w:sz w:val="24"/>
          <w:szCs w:val="24"/>
        </w:rPr>
        <w:t xml:space="preserve"> (</w:t>
      </w:r>
      <w:proofErr w:type="spellStart"/>
      <w:r w:rsidR="00E66B75">
        <w:rPr>
          <w:rFonts w:ascii="Times New Roman" w:hAnsi="Times New Roman" w:cs="Times New Roman"/>
          <w:sz w:val="24"/>
          <w:szCs w:val="24"/>
        </w:rPr>
        <w:t>Teng</w:t>
      </w:r>
      <w:proofErr w:type="spellEnd"/>
      <w:r w:rsidR="00E66B75">
        <w:rPr>
          <w:rFonts w:ascii="Times New Roman" w:hAnsi="Times New Roman" w:cs="Times New Roman"/>
          <w:sz w:val="24"/>
          <w:szCs w:val="24"/>
        </w:rPr>
        <w:t xml:space="preserve"> &amp; Wang, 2015)</w:t>
      </w:r>
      <w:r w:rsidR="009E550B" w:rsidRPr="00AF4BB4">
        <w:rPr>
          <w:rFonts w:ascii="Times New Roman" w:hAnsi="Times New Roman" w:cs="Times New Roman"/>
          <w:sz w:val="24"/>
          <w:szCs w:val="24"/>
        </w:rPr>
        <w:t>. Pick has always communicated femininity and is more likely to appeal to women in the target market. Additionally, the packaging shoul</w:t>
      </w:r>
      <w:r w:rsidR="00657297" w:rsidRPr="00AF4BB4">
        <w:rPr>
          <w:rFonts w:ascii="Times New Roman" w:hAnsi="Times New Roman" w:cs="Times New Roman"/>
          <w:sz w:val="24"/>
          <w:szCs w:val="24"/>
        </w:rPr>
        <w:t xml:space="preserve">d change from sachets into small boxes that have interesting shapes that are unique. The company can experiment with </w:t>
      </w:r>
      <w:r w:rsidR="00477160" w:rsidRPr="00AF4BB4">
        <w:rPr>
          <w:rFonts w:ascii="Times New Roman" w:hAnsi="Times New Roman" w:cs="Times New Roman"/>
          <w:sz w:val="24"/>
          <w:szCs w:val="24"/>
        </w:rPr>
        <w:t xml:space="preserve">designs resembling perfumes such as rectangular or </w:t>
      </w:r>
      <w:r w:rsidR="00B31AA9" w:rsidRPr="00AF4BB4">
        <w:rPr>
          <w:rFonts w:ascii="Times New Roman" w:hAnsi="Times New Roman" w:cs="Times New Roman"/>
          <w:sz w:val="24"/>
          <w:szCs w:val="24"/>
        </w:rPr>
        <w:t xml:space="preserve">square. It is important to keep the designs simple but elegant to attract women. </w:t>
      </w:r>
      <w:r w:rsidR="00C87F1C" w:rsidRPr="00AF4BB4">
        <w:rPr>
          <w:rFonts w:ascii="Times New Roman" w:hAnsi="Times New Roman" w:cs="Times New Roman"/>
          <w:sz w:val="24"/>
          <w:szCs w:val="24"/>
        </w:rPr>
        <w:t xml:space="preserve">The rationale is to make these capsules appealing, elegant, and exclusive to women who want to stand out. </w:t>
      </w:r>
    </w:p>
    <w:p w:rsidR="00AF48F3"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The 4Ps Marketing Strategies </w:t>
      </w:r>
    </w:p>
    <w:p w:rsidR="00AF48F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first aspect relates to price in which the product will maintain a premium strategy to reinforce the amendments made about the herbal tea. Premium pricing will be used as a </w:t>
      </w:r>
      <w:r w:rsidR="003F5633" w:rsidRPr="00AF4BB4">
        <w:rPr>
          <w:rFonts w:ascii="Times New Roman" w:hAnsi="Times New Roman" w:cs="Times New Roman"/>
          <w:sz w:val="24"/>
          <w:szCs w:val="24"/>
        </w:rPr>
        <w:t>defining aspect</w:t>
      </w:r>
      <w:r w:rsidR="00D66184" w:rsidRPr="00AF4BB4">
        <w:rPr>
          <w:rFonts w:ascii="Times New Roman" w:hAnsi="Times New Roman" w:cs="Times New Roman"/>
          <w:sz w:val="24"/>
          <w:szCs w:val="24"/>
        </w:rPr>
        <w:t xml:space="preserve"> (</w:t>
      </w:r>
      <w:proofErr w:type="spellStart"/>
      <w:r w:rsidR="00D66184" w:rsidRPr="00AF4BB4">
        <w:rPr>
          <w:rFonts w:ascii="Times New Roman" w:hAnsi="Times New Roman" w:cs="Times New Roman"/>
          <w:sz w:val="24"/>
          <w:szCs w:val="24"/>
        </w:rPr>
        <w:t>Akgun</w:t>
      </w:r>
      <w:proofErr w:type="spellEnd"/>
      <w:r w:rsidR="00D66184" w:rsidRPr="00AF4BB4">
        <w:rPr>
          <w:rFonts w:ascii="Times New Roman" w:hAnsi="Times New Roman" w:cs="Times New Roman"/>
          <w:sz w:val="24"/>
          <w:szCs w:val="24"/>
        </w:rPr>
        <w:t xml:space="preserve"> et al., 2017)</w:t>
      </w:r>
      <w:r w:rsidR="003F5633" w:rsidRPr="00AF4BB4">
        <w:rPr>
          <w:rFonts w:ascii="Times New Roman" w:hAnsi="Times New Roman" w:cs="Times New Roman"/>
          <w:sz w:val="24"/>
          <w:szCs w:val="24"/>
        </w:rPr>
        <w:t>. The metrics will be to use price as a concept to communicate the exclusivity and elegance of the herbal tea</w:t>
      </w:r>
      <w:r w:rsidR="00E66B75">
        <w:rPr>
          <w:rFonts w:ascii="Times New Roman" w:hAnsi="Times New Roman" w:cs="Times New Roman"/>
          <w:sz w:val="24"/>
          <w:szCs w:val="24"/>
        </w:rPr>
        <w:t xml:space="preserve"> (Wu &amp; Li, 2016)</w:t>
      </w:r>
      <w:r w:rsidR="003F5633" w:rsidRPr="00AF4BB4">
        <w:rPr>
          <w:rFonts w:ascii="Times New Roman" w:hAnsi="Times New Roman" w:cs="Times New Roman"/>
          <w:sz w:val="24"/>
          <w:szCs w:val="24"/>
        </w:rPr>
        <w:t xml:space="preserve">. The more people pay for the tea, the higher the likelihood of their being convinced about its health benefits and </w:t>
      </w:r>
      <w:r w:rsidR="00646973" w:rsidRPr="00AF4BB4">
        <w:rPr>
          <w:rFonts w:ascii="Times New Roman" w:hAnsi="Times New Roman" w:cs="Times New Roman"/>
          <w:sz w:val="24"/>
          <w:szCs w:val="24"/>
        </w:rPr>
        <w:t>elegant nature. The group in the target market can afford premium pricing, and the company will be well-positioned to make profits even with fewer sales.</w:t>
      </w:r>
    </w:p>
    <w:p w:rsidR="00BB1A68"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product is the second category in the marketing mix. As illustrated, the product is the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To emphasize its uniqueness, it will be made using natural ingredients that contribute to its health properties. The metrics, in this case, illustrate the growing demand for healthy products</w:t>
      </w:r>
      <w:r w:rsidR="00D66184" w:rsidRPr="00AF4BB4">
        <w:rPr>
          <w:rFonts w:ascii="Times New Roman" w:hAnsi="Times New Roman" w:cs="Times New Roman"/>
          <w:sz w:val="24"/>
          <w:szCs w:val="24"/>
        </w:rPr>
        <w:t xml:space="preserve"> (McGill et al., 2015)</w:t>
      </w:r>
      <w:r w:rsidRPr="00AF4BB4">
        <w:rPr>
          <w:rFonts w:ascii="Times New Roman" w:hAnsi="Times New Roman" w:cs="Times New Roman"/>
          <w:sz w:val="24"/>
          <w:szCs w:val="24"/>
        </w:rPr>
        <w:t xml:space="preserve">. Therefore, it is imperative to emphasize this concept for the product to appeal to women who value how they look and are attracted to products that emphasize the same. </w:t>
      </w:r>
      <w:r w:rsidR="00070501" w:rsidRPr="00AF4BB4">
        <w:rPr>
          <w:rFonts w:ascii="Times New Roman" w:hAnsi="Times New Roman" w:cs="Times New Roman"/>
          <w:sz w:val="24"/>
          <w:szCs w:val="24"/>
        </w:rPr>
        <w:t xml:space="preserve">The product will also use packaging that is appealing to women. </w:t>
      </w:r>
      <w:r w:rsidRPr="00AF4BB4">
        <w:rPr>
          <w:rFonts w:ascii="Times New Roman" w:hAnsi="Times New Roman" w:cs="Times New Roman"/>
          <w:sz w:val="24"/>
          <w:szCs w:val="24"/>
        </w:rPr>
        <w:t xml:space="preserve">Herbal tea </w:t>
      </w:r>
      <w:r w:rsidR="00070501" w:rsidRPr="00AF4BB4">
        <w:rPr>
          <w:rFonts w:ascii="Times New Roman" w:hAnsi="Times New Roman" w:cs="Times New Roman"/>
          <w:sz w:val="24"/>
          <w:szCs w:val="24"/>
        </w:rPr>
        <w:t>will be made using</w:t>
      </w:r>
      <w:r w:rsidRPr="00AF4BB4">
        <w:rPr>
          <w:rFonts w:ascii="Times New Roman" w:hAnsi="Times New Roman" w:cs="Times New Roman"/>
          <w:sz w:val="24"/>
          <w:szCs w:val="24"/>
        </w:rPr>
        <w:t xml:space="preserve"> feminine designs and colors. </w:t>
      </w:r>
    </w:p>
    <w:p w:rsidR="006266EC" w:rsidRPr="00AF4BB4" w:rsidRDefault="003045A9" w:rsidP="007112AF">
      <w:pPr>
        <w:spacing w:after="0" w:line="480" w:lineRule="auto"/>
        <w:ind w:firstLine="720"/>
        <w:rPr>
          <w:rFonts w:ascii="Times New Roman" w:hAnsi="Times New Roman" w:cs="Times New Roman"/>
          <w:sz w:val="24"/>
          <w:szCs w:val="24"/>
        </w:rPr>
      </w:pPr>
      <w:proofErr w:type="spellStart"/>
      <w:r w:rsidRPr="00AF4BB4">
        <w:rPr>
          <w:rFonts w:ascii="Times New Roman" w:hAnsi="Times New Roman" w:cs="Times New Roman"/>
          <w:sz w:val="24"/>
          <w:szCs w:val="24"/>
        </w:rPr>
        <w:lastRenderedPageBreak/>
        <w:t>Nespresso</w:t>
      </w:r>
      <w:proofErr w:type="spellEnd"/>
      <w:r w:rsidRPr="00AF4BB4">
        <w:rPr>
          <w:rFonts w:ascii="Times New Roman" w:hAnsi="Times New Roman" w:cs="Times New Roman"/>
          <w:sz w:val="24"/>
          <w:szCs w:val="24"/>
        </w:rPr>
        <w:t xml:space="preserve"> will use different promotional tools to market its products. The promotional methods h</w:t>
      </w:r>
      <w:r w:rsidR="001A5DAC" w:rsidRPr="00AF4BB4">
        <w:rPr>
          <w:rFonts w:ascii="Times New Roman" w:hAnsi="Times New Roman" w:cs="Times New Roman"/>
          <w:sz w:val="24"/>
          <w:szCs w:val="24"/>
        </w:rPr>
        <w:t xml:space="preserve">ave the goal of increasing brand value. For instance, the company will use celebrities who lead a healthy lifestyle to promote the herbal tea. The celebrity approach is meant to increase awareness for the brand and its value in the long-run. </w:t>
      </w:r>
      <w:r w:rsidR="002367E7" w:rsidRPr="00AF4BB4">
        <w:rPr>
          <w:rFonts w:ascii="Times New Roman" w:hAnsi="Times New Roman" w:cs="Times New Roman"/>
          <w:sz w:val="24"/>
          <w:szCs w:val="24"/>
        </w:rPr>
        <w:t>Health blogs can also be an effective way to promote the herbal tool.</w:t>
      </w:r>
    </w:p>
    <w:p w:rsidR="006266EC" w:rsidRPr="00AF4BB4" w:rsidRDefault="00BE41E8"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Given that the target market consists of professional women, it is important to use a promotional tool that is most relatable to their needs. In this case, professional women are fond of health blogs</w:t>
      </w:r>
      <w:r w:rsidR="004B0BBB" w:rsidRPr="00AF4BB4">
        <w:rPr>
          <w:rFonts w:ascii="Times New Roman" w:eastAsia="Arial Unicode MS" w:hAnsi="Times New Roman" w:cs="Times New Roman"/>
          <w:sz w:val="24"/>
          <w:szCs w:val="24"/>
          <w:shd w:val="clear" w:color="auto" w:fill="FFFFFF"/>
        </w:rPr>
        <w:t xml:space="preserve"> (</w:t>
      </w:r>
      <w:proofErr w:type="spellStart"/>
      <w:r w:rsidR="004B0BBB" w:rsidRPr="00AF4BB4">
        <w:rPr>
          <w:rFonts w:ascii="Times New Roman" w:eastAsia="Arial Unicode MS" w:hAnsi="Times New Roman" w:cs="Times New Roman"/>
          <w:sz w:val="24"/>
          <w:szCs w:val="24"/>
          <w:shd w:val="clear" w:color="auto" w:fill="FFFFFF"/>
        </w:rPr>
        <w:t>Westman&amp;Sowyrda</w:t>
      </w:r>
      <w:proofErr w:type="spellEnd"/>
      <w:r w:rsidR="004B0BBB" w:rsidRPr="00AF4BB4">
        <w:rPr>
          <w:rFonts w:ascii="Times New Roman" w:eastAsia="Arial Unicode MS" w:hAnsi="Times New Roman" w:cs="Times New Roman"/>
          <w:sz w:val="24"/>
          <w:szCs w:val="24"/>
          <w:shd w:val="clear" w:color="auto" w:fill="FFFFFF"/>
        </w:rPr>
        <w:t>, 2016)</w:t>
      </w:r>
      <w:r w:rsidRPr="00AF4BB4">
        <w:rPr>
          <w:rFonts w:ascii="Times New Roman" w:hAnsi="Times New Roman" w:cs="Times New Roman"/>
          <w:sz w:val="24"/>
          <w:szCs w:val="24"/>
        </w:rPr>
        <w:t xml:space="preserve">. </w:t>
      </w:r>
    </w:p>
    <w:p w:rsidR="004C38E7"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Successful </w:t>
      </w:r>
      <w:r w:rsidR="00A81CB6" w:rsidRPr="00AF4BB4">
        <w:rPr>
          <w:rFonts w:ascii="Times New Roman" w:hAnsi="Times New Roman" w:cs="Times New Roman"/>
          <w:sz w:val="24"/>
          <w:szCs w:val="24"/>
        </w:rPr>
        <w:t>marketing is not just about the product. It also entails placing it in the right place. In the current age, the best platform to sell such a product is online. The rationale is that professional women are more inclined to the convenience of online stores since they are quite busy. They need to easily access the product that should be placed in online stores such as Amazon and advertised using social media platforms.</w:t>
      </w:r>
    </w:p>
    <w:p w:rsidR="00A81CB6"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All of these aspects are necessary for </w:t>
      </w:r>
      <w:r w:rsidR="00196A78" w:rsidRPr="00AF4BB4">
        <w:rPr>
          <w:rFonts w:ascii="Times New Roman" w:hAnsi="Times New Roman" w:cs="Times New Roman"/>
          <w:sz w:val="24"/>
          <w:szCs w:val="24"/>
        </w:rPr>
        <w:t>the proposition</w:t>
      </w:r>
      <w:r w:rsidR="00307372" w:rsidRPr="00AF4BB4">
        <w:rPr>
          <w:rFonts w:ascii="Times New Roman" w:hAnsi="Times New Roman" w:cs="Times New Roman"/>
          <w:sz w:val="24"/>
          <w:szCs w:val="24"/>
        </w:rPr>
        <w:t xml:space="preserve"> made to concentrate on women as the key targ</w:t>
      </w:r>
      <w:r w:rsidR="00A7144D" w:rsidRPr="00AF4BB4">
        <w:rPr>
          <w:rFonts w:ascii="Times New Roman" w:hAnsi="Times New Roman" w:cs="Times New Roman"/>
          <w:sz w:val="24"/>
          <w:szCs w:val="24"/>
        </w:rPr>
        <w:t>et of the herbal tea. The premium pricing is ideal because it will communicate elegan</w:t>
      </w:r>
      <w:r w:rsidR="000B0CAA" w:rsidRPr="00AF4BB4">
        <w:rPr>
          <w:rFonts w:ascii="Times New Roman" w:hAnsi="Times New Roman" w:cs="Times New Roman"/>
          <w:sz w:val="24"/>
          <w:szCs w:val="24"/>
        </w:rPr>
        <w:t>ce while health blogs will also appeal to the health consciousness of the target population. Women shop a lot online, and the place factor will play a role in the profitability of the company</w:t>
      </w:r>
      <w:r w:rsidR="002F64AE" w:rsidRPr="00AF4BB4">
        <w:rPr>
          <w:rFonts w:ascii="Times New Roman" w:hAnsi="Times New Roman" w:cs="Times New Roman"/>
          <w:sz w:val="24"/>
          <w:szCs w:val="24"/>
        </w:rPr>
        <w:t xml:space="preserve"> (Luca et al., 2016</w:t>
      </w:r>
      <w:r w:rsidR="00B324E9" w:rsidRPr="00AF4BB4">
        <w:rPr>
          <w:rFonts w:ascii="Times New Roman" w:hAnsi="Times New Roman" w:cs="Times New Roman"/>
          <w:sz w:val="24"/>
          <w:szCs w:val="24"/>
        </w:rPr>
        <w:t>)</w:t>
      </w:r>
      <w:r w:rsidR="000B0CAA" w:rsidRPr="00AF4BB4">
        <w:rPr>
          <w:rFonts w:ascii="Times New Roman" w:hAnsi="Times New Roman" w:cs="Times New Roman"/>
          <w:sz w:val="24"/>
          <w:szCs w:val="24"/>
        </w:rPr>
        <w:t xml:space="preserve">. Hence, everything is connected to create more awareness about New </w:t>
      </w:r>
      <w:proofErr w:type="spellStart"/>
      <w:r w:rsidR="000B0CAA" w:rsidRPr="00AF4BB4">
        <w:rPr>
          <w:rFonts w:ascii="Times New Roman" w:hAnsi="Times New Roman" w:cs="Times New Roman"/>
          <w:sz w:val="24"/>
          <w:szCs w:val="24"/>
        </w:rPr>
        <w:t>Nespresso</w:t>
      </w:r>
      <w:proofErr w:type="spellEnd"/>
      <w:r w:rsidR="000B0CAA" w:rsidRPr="00AF4BB4">
        <w:rPr>
          <w:rFonts w:ascii="Times New Roman" w:hAnsi="Times New Roman" w:cs="Times New Roman"/>
          <w:sz w:val="24"/>
          <w:szCs w:val="24"/>
        </w:rPr>
        <w:t xml:space="preserve"> Herbal Tea Capsule. </w:t>
      </w:r>
      <w:r w:rsidR="00256F68" w:rsidRPr="00AF4BB4">
        <w:rPr>
          <w:rFonts w:ascii="Times New Roman" w:hAnsi="Times New Roman" w:cs="Times New Roman"/>
          <w:sz w:val="24"/>
          <w:szCs w:val="24"/>
        </w:rPr>
        <w:t>To measure their success, tracking sales records among the target population is the best approach. The sales will be a reflection of whether or not the 4Ps have worked regarding reaching the target population and appealing to them.</w:t>
      </w:r>
    </w:p>
    <w:p w:rsidR="00C43DB5" w:rsidRPr="00AF4BB4" w:rsidRDefault="003045A9"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2</w:t>
      </w:r>
    </w:p>
    <w:p w:rsidR="00BC5FFB"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Literature Review</w:t>
      </w:r>
      <w:r w:rsidR="009E322F">
        <w:rPr>
          <w:rFonts w:ascii="Times New Roman" w:hAnsi="Times New Roman" w:cs="Times New Roman"/>
          <w:b/>
          <w:sz w:val="24"/>
          <w:szCs w:val="24"/>
        </w:rPr>
        <w:t xml:space="preserve"> Showcasing Growing Consumer N</w:t>
      </w:r>
      <w:r w:rsidR="00206312" w:rsidRPr="00AF4BB4">
        <w:rPr>
          <w:rFonts w:ascii="Times New Roman" w:hAnsi="Times New Roman" w:cs="Times New Roman"/>
          <w:b/>
          <w:sz w:val="24"/>
          <w:szCs w:val="24"/>
        </w:rPr>
        <w:t xml:space="preserve">eed </w:t>
      </w:r>
    </w:p>
    <w:p w:rsidR="00B93EA8" w:rsidRPr="00AF4BB4" w:rsidRDefault="003045A9" w:rsidP="007112AF">
      <w:pPr>
        <w:spacing w:after="0" w:line="480" w:lineRule="auto"/>
        <w:ind w:firstLine="720"/>
        <w:rPr>
          <w:rFonts w:ascii="Times New Roman" w:hAnsi="Times New Roman" w:cs="Times New Roman"/>
          <w:sz w:val="24"/>
          <w:szCs w:val="24"/>
          <w:shd w:val="clear" w:color="auto" w:fill="FFFFFF"/>
        </w:rPr>
      </w:pPr>
      <w:r w:rsidRPr="00AF4BB4">
        <w:rPr>
          <w:rFonts w:ascii="Times New Roman" w:hAnsi="Times New Roman" w:cs="Times New Roman"/>
          <w:sz w:val="24"/>
          <w:szCs w:val="24"/>
        </w:rPr>
        <w:t xml:space="preserve">Today’s consumer has developed the need to live both comfortably and healthily. According to </w:t>
      </w:r>
      <w:r w:rsidRPr="00AF4BB4">
        <w:rPr>
          <w:rFonts w:ascii="Times New Roman" w:hAnsi="Times New Roman" w:cs="Times New Roman"/>
          <w:sz w:val="24"/>
          <w:szCs w:val="24"/>
          <w:shd w:val="clear" w:color="auto" w:fill="FFFFFF"/>
        </w:rPr>
        <w:t xml:space="preserve">Mai &amp; Hoffmann (2015), </w:t>
      </w:r>
      <w:r w:rsidR="00324BE4" w:rsidRPr="00AF4BB4">
        <w:rPr>
          <w:rFonts w:ascii="Times New Roman" w:hAnsi="Times New Roman" w:cs="Times New Roman"/>
          <w:sz w:val="24"/>
          <w:szCs w:val="24"/>
          <w:shd w:val="clear" w:color="auto" w:fill="FFFFFF"/>
        </w:rPr>
        <w:t xml:space="preserve">the recent campaigns focusing on lifestyle choices </w:t>
      </w:r>
      <w:r w:rsidR="00324BE4" w:rsidRPr="00AF4BB4">
        <w:rPr>
          <w:rFonts w:ascii="Times New Roman" w:hAnsi="Times New Roman" w:cs="Times New Roman"/>
          <w:sz w:val="24"/>
          <w:szCs w:val="24"/>
          <w:shd w:val="clear" w:color="auto" w:fill="FFFFFF"/>
        </w:rPr>
        <w:lastRenderedPageBreak/>
        <w:t>have led to the rise of many consumers who</w:t>
      </w:r>
      <w:r w:rsidR="008935F3" w:rsidRPr="00AF4BB4">
        <w:rPr>
          <w:rFonts w:ascii="Times New Roman" w:hAnsi="Times New Roman" w:cs="Times New Roman"/>
          <w:sz w:val="24"/>
          <w:szCs w:val="24"/>
          <w:shd w:val="clear" w:color="auto" w:fill="FFFFFF"/>
        </w:rPr>
        <w:t xml:space="preserve"> are keen on what it. Campaigns such as </w:t>
      </w:r>
      <w:r w:rsidR="00F50FE9" w:rsidRPr="00AF4BB4">
        <w:rPr>
          <w:rFonts w:ascii="Times New Roman" w:hAnsi="Times New Roman" w:cs="Times New Roman"/>
          <w:sz w:val="24"/>
          <w:szCs w:val="24"/>
          <w:shd w:val="clear" w:color="auto" w:fill="FFFFFF"/>
        </w:rPr>
        <w:t>Mitchell</w:t>
      </w:r>
      <w:r w:rsidR="008935F3" w:rsidRPr="00AF4BB4">
        <w:rPr>
          <w:rFonts w:ascii="Times New Roman" w:hAnsi="Times New Roman" w:cs="Times New Roman"/>
          <w:sz w:val="24"/>
          <w:szCs w:val="24"/>
          <w:shd w:val="clear" w:color="auto" w:fill="FFFFFF"/>
        </w:rPr>
        <w:t xml:space="preserve"> Obama’s let’s move movement have been at the heart of the preference of more </w:t>
      </w:r>
      <w:r w:rsidR="00F50FE9" w:rsidRPr="00AF4BB4">
        <w:rPr>
          <w:rFonts w:ascii="Times New Roman" w:hAnsi="Times New Roman" w:cs="Times New Roman"/>
          <w:sz w:val="24"/>
          <w:szCs w:val="24"/>
          <w:shd w:val="clear" w:color="auto" w:fill="FFFFFF"/>
        </w:rPr>
        <w:t>nutritious</w:t>
      </w:r>
      <w:r w:rsidR="008935F3" w:rsidRPr="00AF4BB4">
        <w:rPr>
          <w:rFonts w:ascii="Times New Roman" w:hAnsi="Times New Roman" w:cs="Times New Roman"/>
          <w:sz w:val="24"/>
          <w:szCs w:val="24"/>
          <w:shd w:val="clear" w:color="auto" w:fill="FFFFFF"/>
        </w:rPr>
        <w:t xml:space="preserve"> foods. Celebrities have come out to endorse these campaigns in the </w:t>
      </w:r>
      <w:r w:rsidR="00F50FE9" w:rsidRPr="00AF4BB4">
        <w:rPr>
          <w:rFonts w:ascii="Times New Roman" w:hAnsi="Times New Roman" w:cs="Times New Roman"/>
          <w:sz w:val="24"/>
          <w:szCs w:val="24"/>
          <w:shd w:val="clear" w:color="auto" w:fill="FFFFFF"/>
        </w:rPr>
        <w:t>onset</w:t>
      </w:r>
      <w:r w:rsidR="008935F3" w:rsidRPr="00AF4BB4">
        <w:rPr>
          <w:rFonts w:ascii="Times New Roman" w:hAnsi="Times New Roman" w:cs="Times New Roman"/>
          <w:sz w:val="24"/>
          <w:szCs w:val="24"/>
          <w:shd w:val="clear" w:color="auto" w:fill="FFFFFF"/>
        </w:rPr>
        <w:t xml:space="preserve"> of </w:t>
      </w:r>
      <w:r w:rsidR="00F50FE9" w:rsidRPr="00AF4BB4">
        <w:rPr>
          <w:rFonts w:ascii="Times New Roman" w:hAnsi="Times New Roman" w:cs="Times New Roman"/>
          <w:sz w:val="24"/>
          <w:szCs w:val="24"/>
          <w:shd w:val="clear" w:color="auto" w:fill="FFFFFF"/>
        </w:rPr>
        <w:t>threats</w:t>
      </w:r>
      <w:r w:rsidR="008935F3" w:rsidRPr="00AF4BB4">
        <w:rPr>
          <w:rFonts w:ascii="Times New Roman" w:hAnsi="Times New Roman" w:cs="Times New Roman"/>
          <w:sz w:val="24"/>
          <w:szCs w:val="24"/>
          <w:shd w:val="clear" w:color="auto" w:fill="FFFFFF"/>
        </w:rPr>
        <w:t xml:space="preserve"> such as obesity that is related to lifestyle choices. </w:t>
      </w:r>
      <w:r w:rsidR="0031501A" w:rsidRPr="00AF4BB4">
        <w:rPr>
          <w:rFonts w:ascii="Times New Roman" w:hAnsi="Times New Roman" w:cs="Times New Roman"/>
          <w:sz w:val="24"/>
          <w:szCs w:val="24"/>
          <w:shd w:val="clear" w:color="auto" w:fill="FFFFFF"/>
        </w:rPr>
        <w:t xml:space="preserve">Individuals today believe that there is an intricate relationship between what one eats and their body mass. The same leads to </w:t>
      </w:r>
      <w:r w:rsidR="0031501A" w:rsidRPr="00AF4BB4">
        <w:rPr>
          <w:rFonts w:ascii="Times New Roman" w:hAnsi="Times New Roman" w:cs="Times New Roman"/>
          <w:sz w:val="24"/>
          <w:szCs w:val="24"/>
        </w:rPr>
        <w:t xml:space="preserve">health consciousness and the need for products that are aligned towards the same. </w:t>
      </w:r>
      <w:r w:rsidR="00917C6B" w:rsidRPr="00AF4BB4">
        <w:rPr>
          <w:rFonts w:ascii="Times New Roman" w:hAnsi="Times New Roman" w:cs="Times New Roman"/>
          <w:sz w:val="24"/>
          <w:szCs w:val="24"/>
        </w:rPr>
        <w:t xml:space="preserve">Jang et al. (2015) contribute to this subject </w:t>
      </w:r>
      <w:r w:rsidR="00D7696A" w:rsidRPr="00AF4BB4">
        <w:rPr>
          <w:rFonts w:ascii="Times New Roman" w:hAnsi="Times New Roman" w:cs="Times New Roman"/>
          <w:sz w:val="24"/>
          <w:szCs w:val="24"/>
        </w:rPr>
        <w:t>by discussing the relationship between health consciousness and coffee intake. Coffee has always been a tradition for many individuals. However, lately, the product is being shunned due to an illumination of its health effects</w:t>
      </w:r>
      <w:r w:rsidR="00AF4BB4" w:rsidRPr="00AF4BB4">
        <w:rPr>
          <w:rFonts w:ascii="Times New Roman" w:hAnsi="Times New Roman" w:cs="Times New Roman"/>
          <w:sz w:val="24"/>
          <w:szCs w:val="24"/>
          <w:shd w:val="clear" w:color="auto" w:fill="FFFFFF"/>
        </w:rPr>
        <w:t xml:space="preserve"> (</w:t>
      </w:r>
      <w:proofErr w:type="spellStart"/>
      <w:r w:rsidR="00AF4BB4" w:rsidRPr="00AF4BB4">
        <w:rPr>
          <w:rFonts w:ascii="Times New Roman" w:hAnsi="Times New Roman" w:cs="Times New Roman"/>
          <w:sz w:val="24"/>
          <w:szCs w:val="24"/>
          <w:shd w:val="clear" w:color="auto" w:fill="FFFFFF"/>
        </w:rPr>
        <w:t>Hemmerling</w:t>
      </w:r>
      <w:proofErr w:type="spellEnd"/>
      <w:r w:rsidR="00AF4BB4" w:rsidRPr="00AF4BB4">
        <w:rPr>
          <w:rFonts w:ascii="Times New Roman" w:hAnsi="Times New Roman" w:cs="Times New Roman"/>
          <w:sz w:val="24"/>
          <w:szCs w:val="24"/>
          <w:shd w:val="clear" w:color="auto" w:fill="FFFFFF"/>
        </w:rPr>
        <w:t xml:space="preserve"> et al., 2015)</w:t>
      </w:r>
      <w:r w:rsidR="00D7696A" w:rsidRPr="00AF4BB4">
        <w:rPr>
          <w:rFonts w:ascii="Times New Roman" w:hAnsi="Times New Roman" w:cs="Times New Roman"/>
          <w:sz w:val="24"/>
          <w:szCs w:val="24"/>
        </w:rPr>
        <w:t xml:space="preserve">. Individuals who are loyal to coffee are seeking healthier options due to what the authors call green consciousness. </w:t>
      </w:r>
      <w:r w:rsidR="00416960" w:rsidRPr="00AF4BB4">
        <w:rPr>
          <w:rFonts w:ascii="Times New Roman" w:hAnsi="Times New Roman" w:cs="Times New Roman"/>
          <w:sz w:val="24"/>
          <w:szCs w:val="24"/>
        </w:rPr>
        <w:t xml:space="preserve">Hence, coffee shops are </w:t>
      </w:r>
      <w:r w:rsidR="006A6D6D" w:rsidRPr="00AF4BB4">
        <w:rPr>
          <w:rFonts w:ascii="Times New Roman" w:hAnsi="Times New Roman" w:cs="Times New Roman"/>
          <w:sz w:val="24"/>
          <w:szCs w:val="24"/>
        </w:rPr>
        <w:t>expanding</w:t>
      </w:r>
      <w:r w:rsidR="00416960" w:rsidRPr="00AF4BB4">
        <w:rPr>
          <w:rFonts w:ascii="Times New Roman" w:hAnsi="Times New Roman" w:cs="Times New Roman"/>
          <w:sz w:val="24"/>
          <w:szCs w:val="24"/>
        </w:rPr>
        <w:t xml:space="preserve"> by including greener varieties that will meet the demands of this new consumer. </w:t>
      </w:r>
      <w:r w:rsidR="006A6D6D" w:rsidRPr="00AF4BB4">
        <w:rPr>
          <w:rFonts w:ascii="Times New Roman" w:hAnsi="Times New Roman" w:cs="Times New Roman"/>
          <w:sz w:val="24"/>
          <w:szCs w:val="24"/>
        </w:rPr>
        <w:t xml:space="preserve">Smith et al. (2017) also showcase this aspect by analyzing statistics related to the growth of herbal products. </w:t>
      </w:r>
      <w:r w:rsidR="00925F4F" w:rsidRPr="00AF4BB4">
        <w:rPr>
          <w:rFonts w:ascii="Times New Roman" w:hAnsi="Times New Roman" w:cs="Times New Roman"/>
          <w:sz w:val="24"/>
          <w:szCs w:val="24"/>
        </w:rPr>
        <w:t xml:space="preserve">In this case, the researchers worked on a survey that indicated that the sale of herbal products has increased by approximately 7.7%. </w:t>
      </w:r>
      <w:r w:rsidR="00227532" w:rsidRPr="00AF4BB4">
        <w:rPr>
          <w:rFonts w:ascii="Times New Roman" w:hAnsi="Times New Roman" w:cs="Times New Roman"/>
          <w:sz w:val="24"/>
          <w:szCs w:val="24"/>
        </w:rPr>
        <w:t>The</w:t>
      </w:r>
      <w:r w:rsidR="00925F4F" w:rsidRPr="00AF4BB4">
        <w:rPr>
          <w:rFonts w:ascii="Times New Roman" w:hAnsi="Times New Roman" w:cs="Times New Roman"/>
          <w:sz w:val="24"/>
          <w:szCs w:val="24"/>
        </w:rPr>
        <w:t xml:space="preserve"> position is directly proportional to the rise of the health-conscious consumer who values what they eat. They are more drawn to products that have nutritional benefits as opposed to empty calories. </w:t>
      </w:r>
      <w:r w:rsidR="00227532" w:rsidRPr="00AF4BB4">
        <w:rPr>
          <w:rFonts w:ascii="Times New Roman" w:hAnsi="Times New Roman" w:cs="Times New Roman"/>
          <w:sz w:val="24"/>
          <w:szCs w:val="24"/>
          <w:shd w:val="clear" w:color="auto" w:fill="FFFFFF"/>
        </w:rPr>
        <w:t>Schmitz &amp;</w:t>
      </w:r>
      <w:r w:rsidR="00E752A2">
        <w:rPr>
          <w:rFonts w:ascii="Times New Roman" w:hAnsi="Times New Roman" w:cs="Times New Roman"/>
          <w:sz w:val="24"/>
          <w:szCs w:val="24"/>
          <w:shd w:val="clear" w:color="auto" w:fill="FFFFFF"/>
        </w:rPr>
        <w:t xml:space="preserve"> </w:t>
      </w:r>
      <w:proofErr w:type="spellStart"/>
      <w:r w:rsidR="00227532" w:rsidRPr="00AF4BB4">
        <w:rPr>
          <w:rFonts w:ascii="Times New Roman" w:hAnsi="Times New Roman" w:cs="Times New Roman"/>
          <w:sz w:val="24"/>
          <w:szCs w:val="24"/>
          <w:shd w:val="clear" w:color="auto" w:fill="FFFFFF"/>
        </w:rPr>
        <w:t>Ziebarth</w:t>
      </w:r>
      <w:proofErr w:type="spellEnd"/>
      <w:r w:rsidR="00227532" w:rsidRPr="00AF4BB4">
        <w:rPr>
          <w:rFonts w:ascii="Times New Roman" w:hAnsi="Times New Roman" w:cs="Times New Roman"/>
          <w:sz w:val="24"/>
          <w:szCs w:val="24"/>
          <w:shd w:val="clear" w:color="auto" w:fill="FFFFFF"/>
        </w:rPr>
        <w:t xml:space="preserve"> (2017) </w:t>
      </w:r>
      <w:r w:rsidR="001D29D0" w:rsidRPr="00AF4BB4">
        <w:rPr>
          <w:rFonts w:ascii="Times New Roman" w:hAnsi="Times New Roman" w:cs="Times New Roman"/>
          <w:sz w:val="24"/>
          <w:szCs w:val="24"/>
          <w:shd w:val="clear" w:color="auto" w:fill="FFFFFF"/>
        </w:rPr>
        <w:t xml:space="preserve">point out that price is often used to provide the illusion of healthy products. Most consumers are now more </w:t>
      </w:r>
      <w:r w:rsidR="00155EFE" w:rsidRPr="00AF4BB4">
        <w:rPr>
          <w:rFonts w:ascii="Times New Roman" w:hAnsi="Times New Roman" w:cs="Times New Roman"/>
          <w:sz w:val="24"/>
          <w:szCs w:val="24"/>
          <w:shd w:val="clear" w:color="auto" w:fill="FFFFFF"/>
        </w:rPr>
        <w:t>alert</w:t>
      </w:r>
      <w:r w:rsidR="001D29D0" w:rsidRPr="00AF4BB4">
        <w:rPr>
          <w:rFonts w:ascii="Times New Roman" w:hAnsi="Times New Roman" w:cs="Times New Roman"/>
          <w:sz w:val="24"/>
          <w:szCs w:val="24"/>
          <w:shd w:val="clear" w:color="auto" w:fill="FFFFFF"/>
        </w:rPr>
        <w:t xml:space="preserve"> about what they eat and understand that organic products are expensive. Hence, they are more likely to buy </w:t>
      </w:r>
      <w:r w:rsidR="00155EFE" w:rsidRPr="00AF4BB4">
        <w:rPr>
          <w:rFonts w:ascii="Times New Roman" w:hAnsi="Times New Roman" w:cs="Times New Roman"/>
          <w:sz w:val="24"/>
          <w:szCs w:val="24"/>
          <w:shd w:val="clear" w:color="auto" w:fill="FFFFFF"/>
        </w:rPr>
        <w:t>products</w:t>
      </w:r>
      <w:r w:rsidR="001D29D0" w:rsidRPr="00AF4BB4">
        <w:rPr>
          <w:rFonts w:ascii="Times New Roman" w:hAnsi="Times New Roman" w:cs="Times New Roman"/>
          <w:sz w:val="24"/>
          <w:szCs w:val="24"/>
          <w:shd w:val="clear" w:color="auto" w:fill="FFFFFF"/>
        </w:rPr>
        <w:t xml:space="preserve"> that are expensive </w:t>
      </w:r>
      <w:r w:rsidR="00123293" w:rsidRPr="00AF4BB4">
        <w:rPr>
          <w:rFonts w:ascii="Times New Roman" w:hAnsi="Times New Roman" w:cs="Times New Roman"/>
          <w:sz w:val="24"/>
          <w:szCs w:val="24"/>
          <w:shd w:val="clear" w:color="auto" w:fill="FFFFFF"/>
        </w:rPr>
        <w:t xml:space="preserve">when they feign the ingredients as healthy. </w:t>
      </w:r>
    </w:p>
    <w:p w:rsidR="00BC29F0"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shd w:val="clear" w:color="auto" w:fill="FFFFFF"/>
        </w:rPr>
        <w:t>Therefore, given the above review, health consciousness is a common theme among all of the articles assessed</w:t>
      </w:r>
      <w:r w:rsidRPr="00AF4BB4">
        <w:rPr>
          <w:rFonts w:ascii="Times New Roman" w:hAnsi="Times New Roman" w:cs="Times New Roman"/>
          <w:sz w:val="24"/>
          <w:szCs w:val="24"/>
        </w:rPr>
        <w:t xml:space="preserve">. The SD logic of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is to appeal to this need among its consumers. The company provides an alternative to coffee by ensuring that the consumers have a healthier capsule they can use in place of coffee. Given the increasing concern about health, the company is meeting the emerging need by focusing on </w:t>
      </w:r>
      <w:r w:rsidRPr="00AF4BB4">
        <w:rPr>
          <w:rFonts w:ascii="Times New Roman" w:hAnsi="Times New Roman" w:cs="Times New Roman"/>
          <w:sz w:val="24"/>
          <w:szCs w:val="24"/>
        </w:rPr>
        <w:lastRenderedPageBreak/>
        <w:t>what consumers want. Most coffee companies do not provide such alternatives and only come close when they sell decaf</w:t>
      </w:r>
      <w:r w:rsidR="006770AD" w:rsidRPr="00AF4BB4">
        <w:rPr>
          <w:rFonts w:ascii="Times New Roman" w:eastAsia="Arial Unicode MS" w:hAnsi="Times New Roman" w:cs="Times New Roman"/>
          <w:sz w:val="24"/>
          <w:szCs w:val="24"/>
          <w:shd w:val="clear" w:color="auto" w:fill="FFFFFF"/>
        </w:rPr>
        <w:t xml:space="preserve"> (</w:t>
      </w:r>
      <w:proofErr w:type="spellStart"/>
      <w:r w:rsidR="006770AD" w:rsidRPr="00AF4BB4">
        <w:rPr>
          <w:rFonts w:ascii="Times New Roman" w:eastAsia="Arial Unicode MS" w:hAnsi="Times New Roman" w:cs="Times New Roman"/>
          <w:sz w:val="24"/>
          <w:szCs w:val="24"/>
          <w:shd w:val="clear" w:color="auto" w:fill="FFFFFF"/>
        </w:rPr>
        <w:t>Elzakker&amp;Eyhorn</w:t>
      </w:r>
      <w:proofErr w:type="spellEnd"/>
      <w:r w:rsidR="006770AD" w:rsidRPr="00AF4BB4">
        <w:rPr>
          <w:rFonts w:ascii="Times New Roman" w:eastAsia="Arial Unicode MS" w:hAnsi="Times New Roman" w:cs="Times New Roman"/>
          <w:sz w:val="24"/>
          <w:szCs w:val="24"/>
          <w:shd w:val="clear" w:color="auto" w:fill="FFFFFF"/>
        </w:rPr>
        <w:t>, 2010)</w:t>
      </w:r>
      <w:r w:rsidRPr="00AF4BB4">
        <w:rPr>
          <w:rFonts w:ascii="Times New Roman" w:hAnsi="Times New Roman" w:cs="Times New Roman"/>
          <w:sz w:val="24"/>
          <w:szCs w:val="24"/>
        </w:rPr>
        <w:t xml:space="preserve">. </w:t>
      </w:r>
      <w:r w:rsidR="00DB060D" w:rsidRPr="00AF4BB4">
        <w:rPr>
          <w:rFonts w:ascii="Times New Roman" w:hAnsi="Times New Roman" w:cs="Times New Roman"/>
          <w:sz w:val="24"/>
          <w:szCs w:val="24"/>
        </w:rPr>
        <w:t>However, a health tea capsule is a more permanent and reliable solution to meeting this growing need and mar</w:t>
      </w:r>
      <w:r w:rsidR="0090370B" w:rsidRPr="00AF4BB4">
        <w:rPr>
          <w:rFonts w:ascii="Times New Roman" w:hAnsi="Times New Roman" w:cs="Times New Roman"/>
          <w:sz w:val="24"/>
          <w:szCs w:val="24"/>
        </w:rPr>
        <w:t xml:space="preserve">ket niche. </w:t>
      </w:r>
      <w:proofErr w:type="spellStart"/>
      <w:r w:rsidR="0090370B" w:rsidRPr="00AF4BB4">
        <w:rPr>
          <w:rFonts w:ascii="Times New Roman" w:hAnsi="Times New Roman" w:cs="Times New Roman"/>
          <w:sz w:val="24"/>
          <w:szCs w:val="24"/>
        </w:rPr>
        <w:t>Nespresso</w:t>
      </w:r>
      <w:proofErr w:type="spellEnd"/>
      <w:r w:rsidR="0090370B" w:rsidRPr="00AF4BB4">
        <w:rPr>
          <w:rFonts w:ascii="Times New Roman" w:hAnsi="Times New Roman" w:cs="Times New Roman"/>
          <w:sz w:val="24"/>
          <w:szCs w:val="24"/>
        </w:rPr>
        <w:t xml:space="preserve"> will be a very profitable company since it is providing a service. The company is giving consumers an option for a </w:t>
      </w:r>
      <w:r w:rsidR="00076833" w:rsidRPr="00AF4BB4">
        <w:rPr>
          <w:rFonts w:ascii="Times New Roman" w:hAnsi="Times New Roman" w:cs="Times New Roman"/>
          <w:sz w:val="24"/>
          <w:szCs w:val="24"/>
        </w:rPr>
        <w:t>healthier</w:t>
      </w:r>
      <w:r w:rsidR="0090370B" w:rsidRPr="00AF4BB4">
        <w:rPr>
          <w:rFonts w:ascii="Times New Roman" w:hAnsi="Times New Roman" w:cs="Times New Roman"/>
          <w:sz w:val="24"/>
          <w:szCs w:val="24"/>
        </w:rPr>
        <w:t xml:space="preserve"> lifestyle and decreasing their </w:t>
      </w:r>
      <w:r w:rsidR="00076833" w:rsidRPr="00AF4BB4">
        <w:rPr>
          <w:rFonts w:ascii="Times New Roman" w:hAnsi="Times New Roman" w:cs="Times New Roman"/>
          <w:sz w:val="24"/>
          <w:szCs w:val="24"/>
        </w:rPr>
        <w:t>susceptibility</w:t>
      </w:r>
      <w:r w:rsidR="0090370B" w:rsidRPr="00AF4BB4">
        <w:rPr>
          <w:rFonts w:ascii="Times New Roman" w:hAnsi="Times New Roman" w:cs="Times New Roman"/>
          <w:sz w:val="24"/>
          <w:szCs w:val="24"/>
        </w:rPr>
        <w:t xml:space="preserve"> to diseases that emanate from unhealthy diets. </w:t>
      </w:r>
      <w:r w:rsidRPr="00AF4BB4">
        <w:rPr>
          <w:rFonts w:ascii="Times New Roman" w:hAnsi="Times New Roman" w:cs="Times New Roman"/>
          <w:sz w:val="24"/>
          <w:szCs w:val="24"/>
        </w:rPr>
        <w:t xml:space="preserve">The extended </w:t>
      </w:r>
      <w:r w:rsidR="00ED6A46" w:rsidRPr="00AF4BB4">
        <w:rPr>
          <w:rFonts w:ascii="Times New Roman" w:hAnsi="Times New Roman" w:cs="Times New Roman"/>
          <w:sz w:val="24"/>
          <w:szCs w:val="24"/>
        </w:rPr>
        <w:t>marketin</w:t>
      </w:r>
      <w:r w:rsidR="005F4CBC" w:rsidRPr="00AF4BB4">
        <w:rPr>
          <w:rFonts w:ascii="Times New Roman" w:hAnsi="Times New Roman" w:cs="Times New Roman"/>
          <w:sz w:val="24"/>
          <w:szCs w:val="24"/>
        </w:rPr>
        <w:t xml:space="preserve">g mix is important since it </w:t>
      </w:r>
      <w:r w:rsidR="007C2B00" w:rsidRPr="00AF4BB4">
        <w:rPr>
          <w:rFonts w:ascii="Times New Roman" w:hAnsi="Times New Roman" w:cs="Times New Roman"/>
          <w:sz w:val="24"/>
          <w:szCs w:val="24"/>
        </w:rPr>
        <w:t xml:space="preserve">is at the very core of quality products. It extends the different components that will be needed for </w:t>
      </w:r>
      <w:proofErr w:type="spellStart"/>
      <w:r w:rsidR="007C2B00" w:rsidRPr="00AF4BB4">
        <w:rPr>
          <w:rFonts w:ascii="Times New Roman" w:hAnsi="Times New Roman" w:cs="Times New Roman"/>
          <w:sz w:val="24"/>
          <w:szCs w:val="24"/>
        </w:rPr>
        <w:t>Nespresso</w:t>
      </w:r>
      <w:proofErr w:type="spellEnd"/>
      <w:r w:rsidR="007C2B00" w:rsidRPr="00AF4BB4">
        <w:rPr>
          <w:rFonts w:ascii="Times New Roman" w:hAnsi="Times New Roman" w:cs="Times New Roman"/>
          <w:sz w:val="24"/>
          <w:szCs w:val="24"/>
        </w:rPr>
        <w:t xml:space="preserve"> to appeal to the target population by providing quality products. </w:t>
      </w:r>
    </w:p>
    <w:p w:rsidR="00076833"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The Additional</w:t>
      </w:r>
      <w:r w:rsidR="00BE1DCF" w:rsidRPr="00AF4BB4">
        <w:rPr>
          <w:rFonts w:ascii="Times New Roman" w:hAnsi="Times New Roman" w:cs="Times New Roman"/>
          <w:b/>
          <w:sz w:val="24"/>
          <w:szCs w:val="24"/>
        </w:rPr>
        <w:t xml:space="preserve"> 3Ps</w:t>
      </w:r>
    </w:p>
    <w:p w:rsidR="00BE1DCF"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first aspect in this category comprises of </w:t>
      </w:r>
      <w:r w:rsidR="00862C8A" w:rsidRPr="00AF4BB4">
        <w:rPr>
          <w:rFonts w:ascii="Times New Roman" w:hAnsi="Times New Roman" w:cs="Times New Roman"/>
          <w:sz w:val="24"/>
          <w:szCs w:val="24"/>
        </w:rPr>
        <w:t xml:space="preserve">physical evidence. Physical evidence refers to the reassurance that a company provides that would implore consumers to be loyal to their products. It can also denote to the point of interaction between </w:t>
      </w:r>
      <w:r w:rsidR="00573393" w:rsidRPr="00AF4BB4">
        <w:rPr>
          <w:rFonts w:ascii="Times New Roman" w:hAnsi="Times New Roman" w:cs="Times New Roman"/>
          <w:sz w:val="24"/>
          <w:szCs w:val="24"/>
        </w:rPr>
        <w:t>the product and the consumer</w:t>
      </w:r>
      <w:r w:rsidR="002F64AE" w:rsidRPr="00AF4BB4">
        <w:rPr>
          <w:rFonts w:ascii="Times New Roman" w:hAnsi="Times New Roman" w:cs="Times New Roman"/>
          <w:sz w:val="24"/>
          <w:szCs w:val="24"/>
          <w:shd w:val="clear" w:color="auto" w:fill="FFFFFF"/>
        </w:rPr>
        <w:t xml:space="preserve"> (Thakur, 2016)</w:t>
      </w:r>
      <w:r w:rsidR="00573393" w:rsidRPr="00AF4BB4">
        <w:rPr>
          <w:rFonts w:ascii="Times New Roman" w:hAnsi="Times New Roman" w:cs="Times New Roman"/>
          <w:sz w:val="24"/>
          <w:szCs w:val="24"/>
        </w:rPr>
        <w:t xml:space="preserve">. It is the surrounding that enables the consumer to know about the product and a company to ensure they are aware of its benefits in their lives. </w:t>
      </w:r>
    </w:p>
    <w:p w:rsidR="0057339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When it comes to physical evidence, the first aspect that can be applied by </w:t>
      </w:r>
      <w:r w:rsidR="0083447A" w:rsidRPr="00AF4BB4">
        <w:rPr>
          <w:rFonts w:ascii="Times New Roman" w:hAnsi="Times New Roman" w:cs="Times New Roman"/>
          <w:sz w:val="24"/>
          <w:szCs w:val="24"/>
        </w:rPr>
        <w:t xml:space="preserve">New </w:t>
      </w:r>
      <w:proofErr w:type="spellStart"/>
      <w:r w:rsidR="0083447A" w:rsidRPr="00AF4BB4">
        <w:rPr>
          <w:rFonts w:ascii="Times New Roman" w:hAnsi="Times New Roman" w:cs="Times New Roman"/>
          <w:sz w:val="24"/>
          <w:szCs w:val="24"/>
        </w:rPr>
        <w:t>Nespresso</w:t>
      </w:r>
      <w:proofErr w:type="spellEnd"/>
      <w:r w:rsidR="0083447A" w:rsidRPr="00AF4BB4">
        <w:rPr>
          <w:rFonts w:ascii="Times New Roman" w:hAnsi="Times New Roman" w:cs="Times New Roman"/>
          <w:sz w:val="24"/>
          <w:szCs w:val="24"/>
        </w:rPr>
        <w:t xml:space="preserve"> Herbal Tea Capsule is the aspect of packaging. As mentioned before, the packaging is one of the facets that will define this product and its target market. The company needs to use this as evidence that this product is being marketed to women who are keener on their health. The packaging will also showcase the elegance that is needed to ensure this product is on the map and </w:t>
      </w:r>
      <w:r w:rsidR="00866E2A" w:rsidRPr="00AF4BB4">
        <w:rPr>
          <w:rFonts w:ascii="Times New Roman" w:hAnsi="Times New Roman" w:cs="Times New Roman"/>
          <w:sz w:val="24"/>
          <w:szCs w:val="24"/>
        </w:rPr>
        <w:t>preferred</w:t>
      </w:r>
      <w:r w:rsidR="0083447A" w:rsidRPr="00AF4BB4">
        <w:rPr>
          <w:rFonts w:ascii="Times New Roman" w:hAnsi="Times New Roman" w:cs="Times New Roman"/>
          <w:sz w:val="24"/>
          <w:szCs w:val="24"/>
        </w:rPr>
        <w:t xml:space="preserve"> to traditional coffee that is part of the culture</w:t>
      </w:r>
      <w:r w:rsidR="00EF0318" w:rsidRPr="00AF4BB4">
        <w:rPr>
          <w:rFonts w:ascii="Times New Roman" w:hAnsi="Times New Roman" w:cs="Times New Roman"/>
          <w:sz w:val="24"/>
          <w:szCs w:val="24"/>
        </w:rPr>
        <w:t xml:space="preserve"> (West et al., 2015)</w:t>
      </w:r>
      <w:r w:rsidR="0083447A" w:rsidRPr="00AF4BB4">
        <w:rPr>
          <w:rFonts w:ascii="Times New Roman" w:hAnsi="Times New Roman" w:cs="Times New Roman"/>
          <w:sz w:val="24"/>
          <w:szCs w:val="24"/>
        </w:rPr>
        <w:t xml:space="preserve">. </w:t>
      </w:r>
      <w:r w:rsidR="00284DF2" w:rsidRPr="00AF4BB4">
        <w:rPr>
          <w:rFonts w:ascii="Times New Roman" w:hAnsi="Times New Roman" w:cs="Times New Roman"/>
          <w:sz w:val="24"/>
          <w:szCs w:val="24"/>
        </w:rPr>
        <w:t>Packaging is the key to the appropriate positioning of this product and its profitability in the long-run. The logic i</w:t>
      </w:r>
      <w:r w:rsidR="007D013C" w:rsidRPr="00AF4BB4">
        <w:rPr>
          <w:rFonts w:ascii="Times New Roman" w:hAnsi="Times New Roman" w:cs="Times New Roman"/>
          <w:sz w:val="24"/>
          <w:szCs w:val="24"/>
        </w:rPr>
        <w:t>s that women are among the highest number of consumers. They are particularly inclined toward</w:t>
      </w:r>
      <w:r w:rsidR="00034BA3" w:rsidRPr="00AF4BB4">
        <w:rPr>
          <w:rFonts w:ascii="Times New Roman" w:hAnsi="Times New Roman" w:cs="Times New Roman"/>
          <w:sz w:val="24"/>
          <w:szCs w:val="24"/>
        </w:rPr>
        <w:t xml:space="preserve">s healthy </w:t>
      </w:r>
      <w:proofErr w:type="gramStart"/>
      <w:r w:rsidR="00034BA3" w:rsidRPr="00AF4BB4">
        <w:rPr>
          <w:rFonts w:ascii="Times New Roman" w:hAnsi="Times New Roman" w:cs="Times New Roman"/>
          <w:sz w:val="24"/>
          <w:szCs w:val="24"/>
        </w:rPr>
        <w:t>products, which means</w:t>
      </w:r>
      <w:proofErr w:type="gramEnd"/>
      <w:r w:rsidR="008D046C">
        <w:rPr>
          <w:rFonts w:ascii="Times New Roman" w:hAnsi="Times New Roman" w:cs="Times New Roman"/>
          <w:sz w:val="24"/>
          <w:szCs w:val="24"/>
        </w:rPr>
        <w:t xml:space="preserve"> </w:t>
      </w:r>
      <w:r w:rsidR="007D013C" w:rsidRPr="00AF4BB4">
        <w:rPr>
          <w:rFonts w:ascii="Times New Roman" w:hAnsi="Times New Roman" w:cs="Times New Roman"/>
          <w:sz w:val="24"/>
          <w:szCs w:val="24"/>
        </w:rPr>
        <w:t xml:space="preserve">that there is a need for the company to increase its contact with these customers </w:t>
      </w:r>
      <w:r w:rsidR="003F36A8" w:rsidRPr="00AF4BB4">
        <w:rPr>
          <w:rFonts w:ascii="Times New Roman" w:hAnsi="Times New Roman" w:cs="Times New Roman"/>
          <w:sz w:val="24"/>
          <w:szCs w:val="24"/>
        </w:rPr>
        <w:t xml:space="preserve">through the packaging. </w:t>
      </w:r>
    </w:p>
    <w:p w:rsidR="00034BA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lastRenderedPageBreak/>
        <w:t xml:space="preserve">Additionally, the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w:t>
      </w:r>
      <w:proofErr w:type="spellStart"/>
      <w:r w:rsidRPr="00AF4BB4">
        <w:rPr>
          <w:rFonts w:ascii="Times New Roman" w:hAnsi="Times New Roman" w:cs="Times New Roman"/>
          <w:sz w:val="24"/>
          <w:szCs w:val="24"/>
        </w:rPr>
        <w:t>Capsule</w:t>
      </w:r>
      <w:r w:rsidR="002F4AB0" w:rsidRPr="00AF4BB4">
        <w:rPr>
          <w:rFonts w:ascii="Times New Roman" w:hAnsi="Times New Roman" w:cs="Times New Roman"/>
          <w:sz w:val="24"/>
          <w:szCs w:val="24"/>
        </w:rPr>
        <w:t>through</w:t>
      </w:r>
      <w:proofErr w:type="spellEnd"/>
      <w:r w:rsidR="002F4AB0" w:rsidRPr="00AF4BB4">
        <w:rPr>
          <w:rFonts w:ascii="Times New Roman" w:hAnsi="Times New Roman" w:cs="Times New Roman"/>
          <w:sz w:val="24"/>
          <w:szCs w:val="24"/>
        </w:rPr>
        <w:t xml:space="preserve"> a website that is </w:t>
      </w:r>
      <w:r w:rsidR="002003A2" w:rsidRPr="00AF4BB4">
        <w:rPr>
          <w:rFonts w:ascii="Times New Roman" w:hAnsi="Times New Roman" w:cs="Times New Roman"/>
          <w:sz w:val="24"/>
          <w:szCs w:val="24"/>
        </w:rPr>
        <w:t>exclusive</w:t>
      </w:r>
      <w:r w:rsidR="002F4AB0" w:rsidRPr="00AF4BB4">
        <w:rPr>
          <w:rFonts w:ascii="Times New Roman" w:hAnsi="Times New Roman" w:cs="Times New Roman"/>
          <w:sz w:val="24"/>
          <w:szCs w:val="24"/>
        </w:rPr>
        <w:t xml:space="preserve"> to this product. The</w:t>
      </w:r>
      <w:r w:rsidR="002003A2" w:rsidRPr="00AF4BB4">
        <w:rPr>
          <w:rFonts w:ascii="Times New Roman" w:hAnsi="Times New Roman" w:cs="Times New Roman"/>
          <w:sz w:val="24"/>
          <w:szCs w:val="24"/>
        </w:rPr>
        <w:t>re is the need to make a distinction</w:t>
      </w:r>
      <w:r w:rsidR="002F4AB0" w:rsidRPr="00AF4BB4">
        <w:rPr>
          <w:rFonts w:ascii="Times New Roman" w:hAnsi="Times New Roman" w:cs="Times New Roman"/>
          <w:sz w:val="24"/>
          <w:szCs w:val="24"/>
        </w:rPr>
        <w:t xml:space="preserve"> with other products that </w:t>
      </w:r>
      <w:proofErr w:type="spellStart"/>
      <w:r w:rsidR="002F4AB0" w:rsidRPr="00AF4BB4">
        <w:rPr>
          <w:rFonts w:ascii="Times New Roman" w:hAnsi="Times New Roman" w:cs="Times New Roman"/>
          <w:sz w:val="24"/>
          <w:szCs w:val="24"/>
        </w:rPr>
        <w:t>Nespresso</w:t>
      </w:r>
      <w:proofErr w:type="spellEnd"/>
      <w:r w:rsidR="002F4AB0" w:rsidRPr="00AF4BB4">
        <w:rPr>
          <w:rFonts w:ascii="Times New Roman" w:hAnsi="Times New Roman" w:cs="Times New Roman"/>
          <w:sz w:val="24"/>
          <w:szCs w:val="24"/>
        </w:rPr>
        <w:t xml:space="preserve"> offers. The same can only take place when the company provides consumers with their </w:t>
      </w:r>
      <w:r w:rsidR="002003A2" w:rsidRPr="00AF4BB4">
        <w:rPr>
          <w:rFonts w:ascii="Times New Roman" w:hAnsi="Times New Roman" w:cs="Times New Roman"/>
          <w:sz w:val="24"/>
          <w:szCs w:val="24"/>
        </w:rPr>
        <w:t>unique</w:t>
      </w:r>
      <w:r w:rsidR="002F4AB0" w:rsidRPr="00AF4BB4">
        <w:rPr>
          <w:rFonts w:ascii="Times New Roman" w:hAnsi="Times New Roman" w:cs="Times New Roman"/>
          <w:sz w:val="24"/>
          <w:szCs w:val="24"/>
        </w:rPr>
        <w:t xml:space="preserve"> meeting point. They can go directly to the website and find this </w:t>
      </w:r>
      <w:r w:rsidR="002003A2" w:rsidRPr="00AF4BB4">
        <w:rPr>
          <w:rFonts w:ascii="Times New Roman" w:hAnsi="Times New Roman" w:cs="Times New Roman"/>
          <w:sz w:val="24"/>
          <w:szCs w:val="24"/>
        </w:rPr>
        <w:t>natural</w:t>
      </w:r>
      <w:r w:rsidR="002F4AB0" w:rsidRPr="00AF4BB4">
        <w:rPr>
          <w:rFonts w:ascii="Times New Roman" w:hAnsi="Times New Roman" w:cs="Times New Roman"/>
          <w:sz w:val="24"/>
          <w:szCs w:val="24"/>
        </w:rPr>
        <w:t xml:space="preserve"> option for their coffee. Apart from this, technology can also be applied through virtual shops and mobile applications</w:t>
      </w:r>
      <w:r w:rsidR="004B644B" w:rsidRPr="00AF4BB4">
        <w:rPr>
          <w:rFonts w:ascii="Times New Roman" w:hAnsi="Times New Roman" w:cs="Times New Roman"/>
          <w:sz w:val="24"/>
          <w:szCs w:val="24"/>
          <w:shd w:val="clear" w:color="auto" w:fill="FFFFFF"/>
        </w:rPr>
        <w:t xml:space="preserve"> (</w:t>
      </w:r>
      <w:proofErr w:type="spellStart"/>
      <w:r w:rsidR="004B644B" w:rsidRPr="00AF4BB4">
        <w:rPr>
          <w:rFonts w:ascii="Times New Roman" w:hAnsi="Times New Roman" w:cs="Times New Roman"/>
          <w:sz w:val="24"/>
          <w:szCs w:val="24"/>
          <w:shd w:val="clear" w:color="auto" w:fill="FFFFFF"/>
        </w:rPr>
        <w:t>Dangelico&amp;Vocalelli</w:t>
      </w:r>
      <w:proofErr w:type="spellEnd"/>
      <w:r w:rsidR="004B644B" w:rsidRPr="00AF4BB4">
        <w:rPr>
          <w:rFonts w:ascii="Times New Roman" w:hAnsi="Times New Roman" w:cs="Times New Roman"/>
          <w:sz w:val="24"/>
          <w:szCs w:val="24"/>
          <w:shd w:val="clear" w:color="auto" w:fill="FFFFFF"/>
        </w:rPr>
        <w:t>, 2017)</w:t>
      </w:r>
      <w:r w:rsidR="002F4AB0" w:rsidRPr="00AF4BB4">
        <w:rPr>
          <w:rFonts w:ascii="Times New Roman" w:hAnsi="Times New Roman" w:cs="Times New Roman"/>
          <w:sz w:val="24"/>
          <w:szCs w:val="24"/>
        </w:rPr>
        <w:t xml:space="preserve">. The rationale is to increase communication between the consumers and the product by enhancing the physical evidence. The technological components will provide a </w:t>
      </w:r>
      <w:r w:rsidR="002003A2" w:rsidRPr="00AF4BB4">
        <w:rPr>
          <w:rFonts w:ascii="Times New Roman" w:hAnsi="Times New Roman" w:cs="Times New Roman"/>
          <w:sz w:val="24"/>
          <w:szCs w:val="24"/>
        </w:rPr>
        <w:t>convenience</w:t>
      </w:r>
      <w:r w:rsidR="002F4AB0" w:rsidRPr="00AF4BB4">
        <w:rPr>
          <w:rFonts w:ascii="Times New Roman" w:hAnsi="Times New Roman" w:cs="Times New Roman"/>
          <w:sz w:val="24"/>
          <w:szCs w:val="24"/>
        </w:rPr>
        <w:t xml:space="preserve"> that many female shoppers require whenever they want to access products. It will be a way to facilitate physical evidence about the existence of the product and its ability to serve consumers as required. The platforms will also increase reliability that is one of the major components that the company is using to market the herbal tea. </w:t>
      </w:r>
      <w:r w:rsidR="009F6050" w:rsidRPr="00AF4BB4">
        <w:rPr>
          <w:rFonts w:ascii="Times New Roman" w:hAnsi="Times New Roman" w:cs="Times New Roman"/>
          <w:sz w:val="24"/>
          <w:szCs w:val="24"/>
        </w:rPr>
        <w:t xml:space="preserve">The number of users in such platforms will be the metrics used to </w:t>
      </w:r>
      <w:r w:rsidR="00BD12AF" w:rsidRPr="00AF4BB4">
        <w:rPr>
          <w:rFonts w:ascii="Times New Roman" w:hAnsi="Times New Roman" w:cs="Times New Roman"/>
          <w:sz w:val="24"/>
          <w:szCs w:val="24"/>
        </w:rPr>
        <w:t>determine</w:t>
      </w:r>
      <w:r w:rsidR="009F6050" w:rsidRPr="00AF4BB4">
        <w:rPr>
          <w:rFonts w:ascii="Times New Roman" w:hAnsi="Times New Roman" w:cs="Times New Roman"/>
          <w:sz w:val="24"/>
          <w:szCs w:val="24"/>
        </w:rPr>
        <w:t xml:space="preserve"> whether or not these efforts are working. For example, the company can measure </w:t>
      </w:r>
      <w:r w:rsidR="00BD12AF" w:rsidRPr="00AF4BB4">
        <w:rPr>
          <w:rFonts w:ascii="Times New Roman" w:hAnsi="Times New Roman" w:cs="Times New Roman"/>
          <w:sz w:val="24"/>
          <w:szCs w:val="24"/>
        </w:rPr>
        <w:t xml:space="preserve">the number of times the </w:t>
      </w:r>
      <w:r w:rsidR="005F3C1A" w:rsidRPr="00AF4BB4">
        <w:rPr>
          <w:rFonts w:ascii="Times New Roman" w:hAnsi="Times New Roman" w:cs="Times New Roman"/>
          <w:sz w:val="24"/>
          <w:szCs w:val="24"/>
        </w:rPr>
        <w:t>mobile</w:t>
      </w:r>
      <w:r w:rsidR="00BD12AF" w:rsidRPr="00AF4BB4">
        <w:rPr>
          <w:rFonts w:ascii="Times New Roman" w:hAnsi="Times New Roman" w:cs="Times New Roman"/>
          <w:sz w:val="24"/>
          <w:szCs w:val="24"/>
        </w:rPr>
        <w:t xml:space="preserve"> application has been downloaded over a certain period. </w:t>
      </w:r>
    </w:p>
    <w:p w:rsidR="008904E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The people c</w:t>
      </w:r>
      <w:r w:rsidR="00685263" w:rsidRPr="00AF4BB4">
        <w:rPr>
          <w:rFonts w:ascii="Times New Roman" w:hAnsi="Times New Roman" w:cs="Times New Roman"/>
          <w:sz w:val="24"/>
          <w:szCs w:val="24"/>
        </w:rPr>
        <w:t xml:space="preserve">omponent is also crucial to the success of </w:t>
      </w:r>
      <w:proofErr w:type="spellStart"/>
      <w:r w:rsidR="00685263" w:rsidRPr="00AF4BB4">
        <w:rPr>
          <w:rFonts w:ascii="Times New Roman" w:hAnsi="Times New Roman" w:cs="Times New Roman"/>
          <w:sz w:val="24"/>
          <w:szCs w:val="24"/>
        </w:rPr>
        <w:t>Nespresso</w:t>
      </w:r>
      <w:proofErr w:type="spellEnd"/>
      <w:r w:rsidR="00685263" w:rsidRPr="00AF4BB4">
        <w:rPr>
          <w:rFonts w:ascii="Times New Roman" w:hAnsi="Times New Roman" w:cs="Times New Roman"/>
          <w:sz w:val="24"/>
          <w:szCs w:val="24"/>
        </w:rPr>
        <w:t xml:space="preserve"> in launching its new product. </w:t>
      </w:r>
      <w:r w:rsidR="00542948" w:rsidRPr="00AF4BB4">
        <w:rPr>
          <w:rFonts w:ascii="Times New Roman" w:hAnsi="Times New Roman" w:cs="Times New Roman"/>
          <w:sz w:val="24"/>
          <w:szCs w:val="24"/>
        </w:rPr>
        <w:t xml:space="preserve">People are at the very core of the quality that the herbal tea will have and its successful reception in the market. The first category of people includes </w:t>
      </w:r>
      <w:r w:rsidR="00F06C8C" w:rsidRPr="00AF4BB4">
        <w:rPr>
          <w:rFonts w:ascii="Times New Roman" w:hAnsi="Times New Roman" w:cs="Times New Roman"/>
          <w:sz w:val="24"/>
          <w:szCs w:val="24"/>
        </w:rPr>
        <w:t>the personnel that will be hired at all levels of the product chain</w:t>
      </w:r>
      <w:r w:rsidR="00374A42" w:rsidRPr="00AF4BB4">
        <w:rPr>
          <w:rFonts w:ascii="Times New Roman" w:hAnsi="Times New Roman" w:cs="Times New Roman"/>
          <w:sz w:val="24"/>
          <w:szCs w:val="24"/>
          <w:shd w:val="clear" w:color="auto" w:fill="FFFFFF"/>
        </w:rPr>
        <w:t xml:space="preserve"> (Masterson &amp;</w:t>
      </w:r>
      <w:proofErr w:type="spellStart"/>
      <w:r w:rsidR="00374A42" w:rsidRPr="00AF4BB4">
        <w:rPr>
          <w:rFonts w:ascii="Times New Roman" w:hAnsi="Times New Roman" w:cs="Times New Roman"/>
          <w:sz w:val="24"/>
          <w:szCs w:val="24"/>
          <w:shd w:val="clear" w:color="auto" w:fill="FFFFFF"/>
        </w:rPr>
        <w:t>Pickton</w:t>
      </w:r>
      <w:proofErr w:type="spellEnd"/>
      <w:r w:rsidR="00374A42" w:rsidRPr="00AF4BB4">
        <w:rPr>
          <w:rFonts w:ascii="Times New Roman" w:hAnsi="Times New Roman" w:cs="Times New Roman"/>
          <w:sz w:val="24"/>
          <w:szCs w:val="24"/>
          <w:shd w:val="clear" w:color="auto" w:fill="FFFFFF"/>
        </w:rPr>
        <w:t>, 2010)</w:t>
      </w:r>
      <w:r w:rsidR="00F06C8C" w:rsidRPr="00AF4BB4">
        <w:rPr>
          <w:rFonts w:ascii="Times New Roman" w:hAnsi="Times New Roman" w:cs="Times New Roman"/>
          <w:sz w:val="24"/>
          <w:szCs w:val="24"/>
        </w:rPr>
        <w:t xml:space="preserve">. For instance, the personnel in production will influence the quality of the herbal tea by being precise about its natural ingredients and following the protocol needed for </w:t>
      </w:r>
      <w:r w:rsidR="001C6A09" w:rsidRPr="00AF4BB4">
        <w:rPr>
          <w:rFonts w:ascii="Times New Roman" w:hAnsi="Times New Roman" w:cs="Times New Roman"/>
          <w:sz w:val="24"/>
          <w:szCs w:val="24"/>
        </w:rPr>
        <w:t xml:space="preserve">a premium product. The employees in marketing, such as the sales team, will be important in the sense that they are the point of contact. They are the people who will inform the consumers about the benefits of </w:t>
      </w:r>
      <w:r w:rsidRPr="00AF4BB4">
        <w:rPr>
          <w:rFonts w:ascii="Times New Roman" w:hAnsi="Times New Roman" w:cs="Times New Roman"/>
          <w:sz w:val="24"/>
          <w:szCs w:val="24"/>
        </w:rPr>
        <w:t xml:space="preserve">the product and lead to the decision to purchase. Hence, there is a need for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to invest in its </w:t>
      </w:r>
      <w:r w:rsidR="000C596B" w:rsidRPr="00AF4BB4">
        <w:rPr>
          <w:rFonts w:ascii="Times New Roman" w:hAnsi="Times New Roman" w:cs="Times New Roman"/>
          <w:sz w:val="24"/>
          <w:szCs w:val="24"/>
        </w:rPr>
        <w:t>people through adequate training and development opportunities. Diversity practices can als</w:t>
      </w:r>
      <w:r w:rsidR="00006D09" w:rsidRPr="00AF4BB4">
        <w:rPr>
          <w:rFonts w:ascii="Times New Roman" w:hAnsi="Times New Roman" w:cs="Times New Roman"/>
          <w:sz w:val="24"/>
          <w:szCs w:val="24"/>
        </w:rPr>
        <w:t>o enable the company to ensure its product sales among all people</w:t>
      </w:r>
      <w:r w:rsidR="00387EDE" w:rsidRPr="00AF4BB4">
        <w:rPr>
          <w:rFonts w:ascii="Times New Roman" w:hAnsi="Times New Roman" w:cs="Times New Roman"/>
          <w:sz w:val="24"/>
          <w:szCs w:val="24"/>
        </w:rPr>
        <w:t xml:space="preserve"> (Wilson et al., 2016)</w:t>
      </w:r>
      <w:r w:rsidR="00006D09" w:rsidRPr="00AF4BB4">
        <w:rPr>
          <w:rFonts w:ascii="Times New Roman" w:hAnsi="Times New Roman" w:cs="Times New Roman"/>
          <w:sz w:val="24"/>
          <w:szCs w:val="24"/>
        </w:rPr>
        <w:t xml:space="preserve">. There </w:t>
      </w:r>
      <w:r w:rsidR="00006D09" w:rsidRPr="00AF4BB4">
        <w:rPr>
          <w:rFonts w:ascii="Times New Roman" w:hAnsi="Times New Roman" w:cs="Times New Roman"/>
          <w:sz w:val="24"/>
          <w:szCs w:val="24"/>
        </w:rPr>
        <w:lastRenderedPageBreak/>
        <w:t>is a tendency for health products to be regarded as something that only belongs to white peo</w:t>
      </w:r>
      <w:r w:rsidR="000B63A0" w:rsidRPr="00AF4BB4">
        <w:rPr>
          <w:rFonts w:ascii="Times New Roman" w:hAnsi="Times New Roman" w:cs="Times New Roman"/>
          <w:sz w:val="24"/>
          <w:szCs w:val="24"/>
        </w:rPr>
        <w:t xml:space="preserve">ple. The same excludes other racial affiliations from being part of this movement. Therefore, </w:t>
      </w:r>
      <w:proofErr w:type="spellStart"/>
      <w:r w:rsidR="000B63A0" w:rsidRPr="00AF4BB4">
        <w:rPr>
          <w:rFonts w:ascii="Times New Roman" w:hAnsi="Times New Roman" w:cs="Times New Roman"/>
          <w:sz w:val="24"/>
          <w:szCs w:val="24"/>
        </w:rPr>
        <w:t>Nespresso</w:t>
      </w:r>
      <w:proofErr w:type="spellEnd"/>
      <w:r w:rsidR="000B63A0" w:rsidRPr="00AF4BB4">
        <w:rPr>
          <w:rFonts w:ascii="Times New Roman" w:hAnsi="Times New Roman" w:cs="Times New Roman"/>
          <w:sz w:val="24"/>
          <w:szCs w:val="24"/>
        </w:rPr>
        <w:t xml:space="preserve"> has an opportunity to do things differently by choosing to appeal to everyone </w:t>
      </w:r>
      <w:r w:rsidR="00DE2FF6" w:rsidRPr="00AF4BB4">
        <w:rPr>
          <w:rFonts w:ascii="Times New Roman" w:hAnsi="Times New Roman" w:cs="Times New Roman"/>
          <w:sz w:val="24"/>
          <w:szCs w:val="24"/>
        </w:rPr>
        <w:t>in so</w:t>
      </w:r>
      <w:r w:rsidR="00A124C0" w:rsidRPr="00AF4BB4">
        <w:rPr>
          <w:rFonts w:ascii="Times New Roman" w:hAnsi="Times New Roman" w:cs="Times New Roman"/>
          <w:sz w:val="24"/>
          <w:szCs w:val="24"/>
        </w:rPr>
        <w:t xml:space="preserve">ciety. It can do so by hiring </w:t>
      </w:r>
      <w:r w:rsidR="00211B91" w:rsidRPr="00AF4BB4">
        <w:rPr>
          <w:rFonts w:ascii="Times New Roman" w:hAnsi="Times New Roman" w:cs="Times New Roman"/>
          <w:sz w:val="24"/>
          <w:szCs w:val="24"/>
        </w:rPr>
        <w:t>staff that is diverse and illuminating this in their marketing approaches</w:t>
      </w:r>
      <w:r w:rsidR="00EB6720" w:rsidRPr="00AF4BB4">
        <w:rPr>
          <w:rFonts w:ascii="Times New Roman" w:eastAsia="Arial Unicode MS" w:hAnsi="Times New Roman" w:cs="Times New Roman"/>
          <w:sz w:val="24"/>
          <w:szCs w:val="24"/>
          <w:shd w:val="clear" w:color="auto" w:fill="FFFFFF"/>
        </w:rPr>
        <w:t xml:space="preserve"> (</w:t>
      </w:r>
      <w:proofErr w:type="spellStart"/>
      <w:r w:rsidR="00EB6720" w:rsidRPr="00AF4BB4">
        <w:rPr>
          <w:rFonts w:ascii="Times New Roman" w:eastAsia="Arial Unicode MS" w:hAnsi="Times New Roman" w:cs="Times New Roman"/>
          <w:sz w:val="24"/>
          <w:szCs w:val="24"/>
          <w:shd w:val="clear" w:color="auto" w:fill="FFFFFF"/>
        </w:rPr>
        <w:t>Chandrasekar</w:t>
      </w:r>
      <w:proofErr w:type="spellEnd"/>
      <w:r w:rsidR="00EB6720" w:rsidRPr="00AF4BB4">
        <w:rPr>
          <w:rFonts w:ascii="Times New Roman" w:eastAsia="Arial Unicode MS" w:hAnsi="Times New Roman" w:cs="Times New Roman"/>
          <w:sz w:val="24"/>
          <w:szCs w:val="24"/>
          <w:shd w:val="clear" w:color="auto" w:fill="FFFFFF"/>
        </w:rPr>
        <w:t>, 2010)</w:t>
      </w:r>
      <w:r w:rsidR="00211B91" w:rsidRPr="00AF4BB4">
        <w:rPr>
          <w:rFonts w:ascii="Times New Roman" w:hAnsi="Times New Roman" w:cs="Times New Roman"/>
          <w:sz w:val="24"/>
          <w:szCs w:val="24"/>
        </w:rPr>
        <w:t xml:space="preserve">. </w:t>
      </w:r>
      <w:r w:rsidR="000A646A" w:rsidRPr="00AF4BB4">
        <w:rPr>
          <w:rFonts w:ascii="Times New Roman" w:hAnsi="Times New Roman" w:cs="Times New Roman"/>
          <w:sz w:val="24"/>
          <w:szCs w:val="24"/>
        </w:rPr>
        <w:t xml:space="preserve">The feedback received from consumers will be the metrics used to measure the performance of this initiative. For example, </w:t>
      </w:r>
      <w:r w:rsidR="008517F7" w:rsidRPr="00AF4BB4">
        <w:rPr>
          <w:rFonts w:ascii="Times New Roman" w:hAnsi="Times New Roman" w:cs="Times New Roman"/>
          <w:sz w:val="24"/>
          <w:szCs w:val="24"/>
        </w:rPr>
        <w:t xml:space="preserve">a consumer can comment that they love the customer service in </w:t>
      </w:r>
      <w:r w:rsidR="008D046C" w:rsidRPr="00AF4BB4">
        <w:rPr>
          <w:rFonts w:ascii="Times New Roman" w:hAnsi="Times New Roman" w:cs="Times New Roman"/>
          <w:sz w:val="24"/>
          <w:szCs w:val="24"/>
        </w:rPr>
        <w:t>an</w:t>
      </w:r>
      <w:r w:rsidR="008517F7" w:rsidRPr="00AF4BB4">
        <w:rPr>
          <w:rFonts w:ascii="Times New Roman" w:hAnsi="Times New Roman" w:cs="Times New Roman"/>
          <w:sz w:val="24"/>
          <w:szCs w:val="24"/>
        </w:rPr>
        <w:t xml:space="preserve"> herbal tea store. Online reviews will also be helpful in measuring performance. </w:t>
      </w:r>
    </w:p>
    <w:p w:rsidR="00A22C2D" w:rsidRPr="00AF4BB4" w:rsidRDefault="00936F6B" w:rsidP="007112AF">
      <w:pPr>
        <w:spacing w:after="0" w:line="480" w:lineRule="auto"/>
        <w:ind w:firstLine="720"/>
        <w:rPr>
          <w:rFonts w:ascii="Times New Roman" w:hAnsi="Times New Roman" w:cs="Times New Roman"/>
          <w:sz w:val="24"/>
          <w:szCs w:val="24"/>
        </w:rPr>
      </w:pP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needs to </w:t>
      </w:r>
      <w:r w:rsidR="00E752A2" w:rsidRPr="00AF4BB4">
        <w:rPr>
          <w:rFonts w:ascii="Times New Roman" w:hAnsi="Times New Roman" w:cs="Times New Roman"/>
          <w:sz w:val="24"/>
          <w:szCs w:val="24"/>
        </w:rPr>
        <w:t>understand that</w:t>
      </w:r>
      <w:r w:rsidR="00895188" w:rsidRPr="00AF4BB4">
        <w:rPr>
          <w:rFonts w:ascii="Times New Roman" w:hAnsi="Times New Roman" w:cs="Times New Roman"/>
          <w:sz w:val="24"/>
          <w:szCs w:val="24"/>
        </w:rPr>
        <w:t xml:space="preserve"> while a single distribution </w:t>
      </w:r>
      <w:r w:rsidR="0017033B" w:rsidRPr="00AF4BB4">
        <w:rPr>
          <w:rFonts w:ascii="Times New Roman" w:hAnsi="Times New Roman" w:cs="Times New Roman"/>
          <w:sz w:val="24"/>
          <w:szCs w:val="24"/>
        </w:rPr>
        <w:t xml:space="preserve">platform may reduce the complexity of these channels and reduce costs, a multiple distribution channels is an effective way to attain </w:t>
      </w:r>
      <w:r w:rsidRPr="00AF4BB4">
        <w:rPr>
          <w:rFonts w:ascii="Times New Roman" w:hAnsi="Times New Roman" w:cs="Times New Roman"/>
          <w:sz w:val="24"/>
          <w:szCs w:val="24"/>
        </w:rPr>
        <w:t>more customers and ensure that individuals know about the product</w:t>
      </w:r>
      <w:r w:rsidR="00520027" w:rsidRPr="00AF4BB4">
        <w:rPr>
          <w:rFonts w:ascii="Times New Roman" w:hAnsi="Times New Roman" w:cs="Times New Roman"/>
          <w:sz w:val="24"/>
          <w:szCs w:val="24"/>
        </w:rPr>
        <w:t xml:space="preserve"> (</w:t>
      </w:r>
      <w:proofErr w:type="spellStart"/>
      <w:r w:rsidR="00520027" w:rsidRPr="00AF4BB4">
        <w:rPr>
          <w:rFonts w:ascii="Times New Roman" w:hAnsi="Times New Roman" w:cs="Times New Roman"/>
          <w:sz w:val="24"/>
          <w:szCs w:val="24"/>
        </w:rPr>
        <w:t>Abidemi</w:t>
      </w:r>
      <w:proofErr w:type="spellEnd"/>
      <w:r w:rsidR="00520027" w:rsidRPr="00AF4BB4">
        <w:rPr>
          <w:rFonts w:ascii="Times New Roman" w:hAnsi="Times New Roman" w:cs="Times New Roman"/>
          <w:sz w:val="24"/>
          <w:szCs w:val="24"/>
        </w:rPr>
        <w:t xml:space="preserve"> et al., 2017)</w:t>
      </w:r>
      <w:r w:rsidRPr="00AF4BB4">
        <w:rPr>
          <w:rFonts w:ascii="Times New Roman" w:hAnsi="Times New Roman" w:cs="Times New Roman"/>
          <w:sz w:val="24"/>
          <w:szCs w:val="24"/>
        </w:rPr>
        <w:t xml:space="preserve">. </w:t>
      </w:r>
      <w:r w:rsidR="00CA12DD" w:rsidRPr="00AF4BB4">
        <w:rPr>
          <w:rFonts w:ascii="Times New Roman" w:hAnsi="Times New Roman" w:cs="Times New Roman"/>
          <w:sz w:val="24"/>
          <w:szCs w:val="24"/>
        </w:rPr>
        <w:t xml:space="preserve">For instance, the company can make use of online platforms since they are visited by most professional women with the intention of shopping. The online platforms can include Amazon and eBay. The company can also choose to sell </w:t>
      </w:r>
      <w:r w:rsidR="00A52CFE" w:rsidRPr="00AF4BB4">
        <w:rPr>
          <w:rFonts w:ascii="Times New Roman" w:hAnsi="Times New Roman" w:cs="Times New Roman"/>
          <w:sz w:val="24"/>
          <w:szCs w:val="24"/>
        </w:rPr>
        <w:t>its products in the website and mobile application it will develop to enhance accessibility</w:t>
      </w:r>
      <w:r w:rsidR="00F0534D" w:rsidRPr="00AF4BB4">
        <w:rPr>
          <w:rFonts w:ascii="Times New Roman" w:eastAsia="Arial Unicode MS" w:hAnsi="Times New Roman" w:cs="Times New Roman"/>
          <w:sz w:val="24"/>
          <w:szCs w:val="24"/>
          <w:shd w:val="clear" w:color="auto" w:fill="FFFFFF"/>
        </w:rPr>
        <w:t xml:space="preserve"> (</w:t>
      </w:r>
      <w:proofErr w:type="spellStart"/>
      <w:r w:rsidR="00F0534D" w:rsidRPr="00AF4BB4">
        <w:rPr>
          <w:rFonts w:ascii="Times New Roman" w:eastAsia="Arial Unicode MS" w:hAnsi="Times New Roman" w:cs="Times New Roman"/>
          <w:sz w:val="24"/>
          <w:szCs w:val="24"/>
          <w:shd w:val="clear" w:color="auto" w:fill="FFFFFF"/>
        </w:rPr>
        <w:t>Patil&amp;Bhakkad</w:t>
      </w:r>
      <w:proofErr w:type="spellEnd"/>
      <w:r w:rsidR="00F0534D" w:rsidRPr="00AF4BB4">
        <w:rPr>
          <w:rFonts w:ascii="Times New Roman" w:eastAsia="Arial Unicode MS" w:hAnsi="Times New Roman" w:cs="Times New Roman"/>
          <w:sz w:val="24"/>
          <w:szCs w:val="24"/>
          <w:shd w:val="clear" w:color="auto" w:fill="FFFFFF"/>
        </w:rPr>
        <w:t>, 2014)</w:t>
      </w:r>
      <w:r w:rsidR="00A52CFE" w:rsidRPr="00AF4BB4">
        <w:rPr>
          <w:rFonts w:ascii="Times New Roman" w:hAnsi="Times New Roman" w:cs="Times New Roman"/>
          <w:sz w:val="24"/>
          <w:szCs w:val="24"/>
        </w:rPr>
        <w:t xml:space="preserve">. </w:t>
      </w:r>
      <w:r w:rsidR="008F5C8D" w:rsidRPr="00AF4BB4">
        <w:rPr>
          <w:rFonts w:ascii="Times New Roman" w:hAnsi="Times New Roman" w:cs="Times New Roman"/>
          <w:sz w:val="24"/>
          <w:szCs w:val="24"/>
        </w:rPr>
        <w:t>Another distribution channel should be beauty shops, wellness centers, and green coffee shops. The company is currently dealing with exclusive green shops that</w:t>
      </w:r>
      <w:r w:rsidR="00F90AFE" w:rsidRPr="00AF4BB4">
        <w:rPr>
          <w:rFonts w:ascii="Times New Roman" w:hAnsi="Times New Roman" w:cs="Times New Roman"/>
          <w:sz w:val="24"/>
          <w:szCs w:val="24"/>
        </w:rPr>
        <w:t xml:space="preserve"> are a wonderful idea given that the</w:t>
      </w:r>
      <w:r w:rsidR="00034C6D" w:rsidRPr="00AF4BB4">
        <w:rPr>
          <w:rFonts w:ascii="Times New Roman" w:hAnsi="Times New Roman" w:cs="Times New Roman"/>
          <w:sz w:val="24"/>
          <w:szCs w:val="24"/>
        </w:rPr>
        <w:t xml:space="preserve"> target mar</w:t>
      </w:r>
      <w:r w:rsidR="009576BA" w:rsidRPr="00AF4BB4">
        <w:rPr>
          <w:rFonts w:ascii="Times New Roman" w:hAnsi="Times New Roman" w:cs="Times New Roman"/>
          <w:sz w:val="24"/>
          <w:szCs w:val="24"/>
        </w:rPr>
        <w:t xml:space="preserve">ket can visit them frequently. </w:t>
      </w:r>
      <w:r w:rsidR="00BB20D4" w:rsidRPr="00AF4BB4">
        <w:rPr>
          <w:rFonts w:ascii="Times New Roman" w:hAnsi="Times New Roman" w:cs="Times New Roman"/>
          <w:sz w:val="24"/>
          <w:szCs w:val="24"/>
        </w:rPr>
        <w:t xml:space="preserve">To measure the success of these </w:t>
      </w:r>
      <w:r w:rsidR="000A646A" w:rsidRPr="00AF4BB4">
        <w:rPr>
          <w:rFonts w:ascii="Times New Roman" w:hAnsi="Times New Roman" w:cs="Times New Roman"/>
          <w:sz w:val="24"/>
          <w:szCs w:val="24"/>
        </w:rPr>
        <w:t>distribution</w:t>
      </w:r>
      <w:r w:rsidR="00BB20D4" w:rsidRPr="00AF4BB4">
        <w:rPr>
          <w:rFonts w:ascii="Times New Roman" w:hAnsi="Times New Roman" w:cs="Times New Roman"/>
          <w:sz w:val="24"/>
          <w:szCs w:val="24"/>
        </w:rPr>
        <w:t xml:space="preserve"> systems, the company can track sales made through them every six months since they will be on the record. </w:t>
      </w:r>
      <w:r w:rsidR="0008102E" w:rsidRPr="00AF4BB4">
        <w:rPr>
          <w:rFonts w:ascii="Times New Roman" w:hAnsi="Times New Roman" w:cs="Times New Roman"/>
          <w:sz w:val="24"/>
          <w:szCs w:val="24"/>
        </w:rPr>
        <w:t xml:space="preserve">The rationale is that the more accessible a product is, the higher the likelihood that the target population will buy it. </w:t>
      </w:r>
    </w:p>
    <w:p w:rsidR="004004DC"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All of these components are meant to increase the value of the product and position it strategically to appeal to the professional woman. The training of personnel, packaging, multi-distribution systems, and premium pricing, and promotional options of using blogs as well as celebrities are all supposed to ensure the product reaches the target audience directly</w:t>
      </w:r>
      <w:r w:rsidR="00056A3C" w:rsidRPr="00AF4BB4">
        <w:rPr>
          <w:rFonts w:ascii="Times New Roman" w:hAnsi="Times New Roman" w:cs="Times New Roman"/>
          <w:sz w:val="24"/>
          <w:szCs w:val="24"/>
          <w:shd w:val="clear" w:color="auto" w:fill="FFFFFF"/>
        </w:rPr>
        <w:t xml:space="preserve"> </w:t>
      </w:r>
      <w:r w:rsidR="00056A3C" w:rsidRPr="00AF4BB4">
        <w:rPr>
          <w:rFonts w:ascii="Times New Roman" w:hAnsi="Times New Roman" w:cs="Times New Roman"/>
          <w:sz w:val="24"/>
          <w:szCs w:val="24"/>
          <w:shd w:val="clear" w:color="auto" w:fill="FFFFFF"/>
        </w:rPr>
        <w:lastRenderedPageBreak/>
        <w:t>(</w:t>
      </w:r>
      <w:proofErr w:type="spellStart"/>
      <w:r w:rsidR="00056A3C" w:rsidRPr="00AF4BB4">
        <w:rPr>
          <w:rFonts w:ascii="Times New Roman" w:hAnsi="Times New Roman" w:cs="Times New Roman"/>
          <w:sz w:val="24"/>
          <w:szCs w:val="24"/>
          <w:shd w:val="clear" w:color="auto" w:fill="FFFFFF"/>
        </w:rPr>
        <w:t>Pomering</w:t>
      </w:r>
      <w:proofErr w:type="spellEnd"/>
      <w:r w:rsidR="00056A3C" w:rsidRPr="00AF4BB4">
        <w:rPr>
          <w:rFonts w:ascii="Times New Roman" w:hAnsi="Times New Roman" w:cs="Times New Roman"/>
          <w:sz w:val="24"/>
          <w:szCs w:val="24"/>
          <w:shd w:val="clear" w:color="auto" w:fill="FFFFFF"/>
        </w:rPr>
        <w:t>&amp; Johnson, 2018)</w:t>
      </w:r>
      <w:r w:rsidRPr="00AF4BB4">
        <w:rPr>
          <w:rFonts w:ascii="Times New Roman" w:hAnsi="Times New Roman" w:cs="Times New Roman"/>
          <w:sz w:val="24"/>
          <w:szCs w:val="24"/>
        </w:rPr>
        <w:t>. The rationale for all these aspects is that unlike men, women are very particular about their needs when it decides to purchase. Professional women have no limits when it comes to spending to acquire what they need, which means that they demand a product to consist of their exact specifications. Hence, the above components in the 7Ps marketing model are all supposed to enhance the quality of the herbal tea capsule and make it appealing to women.</w:t>
      </w:r>
    </w:p>
    <w:p w:rsidR="00B77446" w:rsidRPr="00AF4BB4" w:rsidRDefault="003045A9"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3</w:t>
      </w:r>
    </w:p>
    <w:p w:rsidR="00402FCC" w:rsidRPr="00AF4BB4" w:rsidRDefault="003045A9" w:rsidP="007F0523">
      <w:pPr>
        <w:spacing w:after="0" w:line="480" w:lineRule="auto"/>
        <w:rPr>
          <w:rFonts w:ascii="Times New Roman" w:hAnsi="Times New Roman" w:cs="Times New Roman"/>
          <w:b/>
          <w:sz w:val="24"/>
          <w:szCs w:val="24"/>
        </w:rPr>
      </w:pPr>
      <w:r>
        <w:rPr>
          <w:rFonts w:ascii="Times New Roman" w:hAnsi="Times New Roman" w:cs="Times New Roman"/>
          <w:b/>
          <w:sz w:val="24"/>
          <w:szCs w:val="24"/>
        </w:rPr>
        <w:t>Strategies to E</w:t>
      </w:r>
      <w:r w:rsidRPr="00AF4BB4">
        <w:rPr>
          <w:rFonts w:ascii="Times New Roman" w:hAnsi="Times New Roman" w:cs="Times New Roman"/>
          <w:b/>
          <w:sz w:val="24"/>
          <w:szCs w:val="24"/>
        </w:rPr>
        <w:t xml:space="preserve">nhance Consumer Engagement </w:t>
      </w:r>
    </w:p>
    <w:p w:rsidR="004D3539" w:rsidRPr="00AF4BB4" w:rsidRDefault="003045A9"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The first strategy to ensure engagement among professional women is through the use of social media marketing. Social media includes different platforms that are frequently used to enhance aspects such as feedback and directly market to the target population</w:t>
      </w:r>
      <w:r w:rsidR="00951F7C" w:rsidRPr="00AF4BB4">
        <w:rPr>
          <w:rFonts w:ascii="Times New Roman" w:hAnsi="Times New Roman" w:cs="Times New Roman"/>
          <w:sz w:val="24"/>
          <w:szCs w:val="24"/>
          <w:shd w:val="clear" w:color="auto" w:fill="FFFFFF"/>
        </w:rPr>
        <w:t xml:space="preserve"> (</w:t>
      </w:r>
      <w:proofErr w:type="spellStart"/>
      <w:r w:rsidR="00951F7C" w:rsidRPr="00AF4BB4">
        <w:rPr>
          <w:rFonts w:ascii="Times New Roman" w:hAnsi="Times New Roman" w:cs="Times New Roman"/>
          <w:sz w:val="24"/>
          <w:szCs w:val="24"/>
          <w:shd w:val="clear" w:color="auto" w:fill="FFFFFF"/>
        </w:rPr>
        <w:t>Dessart</w:t>
      </w:r>
      <w:proofErr w:type="spellEnd"/>
      <w:r w:rsidR="00951F7C" w:rsidRPr="00AF4BB4">
        <w:rPr>
          <w:rFonts w:ascii="Times New Roman" w:hAnsi="Times New Roman" w:cs="Times New Roman"/>
          <w:sz w:val="24"/>
          <w:szCs w:val="24"/>
          <w:shd w:val="clear" w:color="auto" w:fill="FFFFFF"/>
        </w:rPr>
        <w:t xml:space="preserve"> et al., 2015)</w:t>
      </w:r>
      <w:r w:rsidRPr="00AF4BB4">
        <w:rPr>
          <w:rFonts w:ascii="Times New Roman" w:hAnsi="Times New Roman" w:cs="Times New Roman"/>
          <w:sz w:val="24"/>
          <w:szCs w:val="24"/>
        </w:rPr>
        <w:t xml:space="preserve">. However, it is imperative to note that today’s consumer </w:t>
      </w:r>
      <w:r w:rsidR="0069048C" w:rsidRPr="00AF4BB4">
        <w:rPr>
          <w:rFonts w:ascii="Times New Roman" w:hAnsi="Times New Roman" w:cs="Times New Roman"/>
          <w:sz w:val="24"/>
          <w:szCs w:val="24"/>
        </w:rPr>
        <w:t>prefers</w:t>
      </w:r>
      <w:r w:rsidRPr="00AF4BB4">
        <w:rPr>
          <w:rFonts w:ascii="Times New Roman" w:hAnsi="Times New Roman" w:cs="Times New Roman"/>
          <w:sz w:val="24"/>
          <w:szCs w:val="24"/>
        </w:rPr>
        <w:t xml:space="preserve"> engagement that is humanized in nature. In this case, a company should not just advertise the features of their products and tell consumers that they can meet their needs. Rather, companies need to strive to build the rapport they have with consumers and enhance discussions about issues that impact </w:t>
      </w:r>
      <w:proofErr w:type="gramStart"/>
      <w:r w:rsidRPr="00AF4BB4">
        <w:rPr>
          <w:rFonts w:ascii="Times New Roman" w:hAnsi="Times New Roman" w:cs="Times New Roman"/>
          <w:sz w:val="24"/>
          <w:szCs w:val="24"/>
        </w:rPr>
        <w:t>them</w:t>
      </w:r>
      <w:proofErr w:type="gramEnd"/>
      <w:r w:rsidR="00951F7C" w:rsidRPr="00AF4BB4">
        <w:rPr>
          <w:rFonts w:ascii="Times New Roman" w:hAnsi="Times New Roman" w:cs="Times New Roman"/>
          <w:sz w:val="24"/>
          <w:szCs w:val="24"/>
        </w:rPr>
        <w:t xml:space="preserve"> (Kumar et al., 2016)</w:t>
      </w:r>
      <w:r w:rsidRPr="00AF4BB4">
        <w:rPr>
          <w:rFonts w:ascii="Times New Roman" w:hAnsi="Times New Roman" w:cs="Times New Roman"/>
          <w:sz w:val="24"/>
          <w:szCs w:val="24"/>
        </w:rPr>
        <w:t xml:space="preserve">. Therefore,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can initiate health discussions with women and try to introduce concepts about the benefits of the tea. For instance, there can be a YouTube channel that discusses the health risks women face and how healthy living can reduce the same</w:t>
      </w:r>
      <w:r w:rsidR="00BF6C44" w:rsidRPr="00AF4BB4">
        <w:rPr>
          <w:rFonts w:ascii="Times New Roman" w:eastAsia="Arial Unicode MS" w:hAnsi="Times New Roman" w:cs="Times New Roman"/>
          <w:sz w:val="24"/>
          <w:szCs w:val="24"/>
          <w:shd w:val="clear" w:color="auto" w:fill="FFFFFF"/>
        </w:rPr>
        <w:t xml:space="preserve"> (Information Resources Management Association, 2018)</w:t>
      </w:r>
      <w:r w:rsidRPr="00AF4BB4">
        <w:rPr>
          <w:rFonts w:ascii="Times New Roman" w:hAnsi="Times New Roman" w:cs="Times New Roman"/>
          <w:sz w:val="24"/>
          <w:szCs w:val="24"/>
        </w:rPr>
        <w:t xml:space="preserve">. </w:t>
      </w:r>
      <w:r w:rsidR="0069048C" w:rsidRPr="00AF4BB4">
        <w:rPr>
          <w:rFonts w:ascii="Times New Roman" w:hAnsi="Times New Roman" w:cs="Times New Roman"/>
          <w:sz w:val="24"/>
          <w:szCs w:val="24"/>
        </w:rPr>
        <w:t>A Facebook page can also be dedicated to such discussions while promoting the product at the same time. The rationale is that professional women love insights that enrich their lives and propel them to the next level</w:t>
      </w:r>
      <w:r w:rsidR="00264B06" w:rsidRPr="00AF4BB4">
        <w:rPr>
          <w:rFonts w:ascii="Times New Roman" w:hAnsi="Times New Roman" w:cs="Times New Roman"/>
          <w:sz w:val="24"/>
          <w:szCs w:val="24"/>
          <w:shd w:val="clear" w:color="auto" w:fill="FFFFFF"/>
        </w:rPr>
        <w:t xml:space="preserve"> (</w:t>
      </w:r>
      <w:proofErr w:type="spellStart"/>
      <w:r w:rsidR="00264B06" w:rsidRPr="00AF4BB4">
        <w:rPr>
          <w:rFonts w:ascii="Times New Roman" w:hAnsi="Times New Roman" w:cs="Times New Roman"/>
          <w:sz w:val="24"/>
          <w:szCs w:val="24"/>
          <w:shd w:val="clear" w:color="auto" w:fill="FFFFFF"/>
        </w:rPr>
        <w:t>Nuttavuthisit&amp;Thøgersen</w:t>
      </w:r>
      <w:proofErr w:type="spellEnd"/>
      <w:r w:rsidR="00264B06" w:rsidRPr="00AF4BB4">
        <w:rPr>
          <w:rFonts w:ascii="Times New Roman" w:hAnsi="Times New Roman" w:cs="Times New Roman"/>
          <w:sz w:val="24"/>
          <w:szCs w:val="24"/>
          <w:shd w:val="clear" w:color="auto" w:fill="FFFFFF"/>
        </w:rPr>
        <w:t>, 2017)</w:t>
      </w:r>
      <w:r w:rsidR="0069048C" w:rsidRPr="00AF4BB4">
        <w:rPr>
          <w:rFonts w:ascii="Times New Roman" w:hAnsi="Times New Roman" w:cs="Times New Roman"/>
          <w:sz w:val="24"/>
          <w:szCs w:val="24"/>
        </w:rPr>
        <w:t>. Such talks will create an interactive environment that can let these women explore their issues while discussing the products</w:t>
      </w:r>
      <w:r w:rsidR="00F45CD5" w:rsidRPr="00AF4BB4">
        <w:rPr>
          <w:rFonts w:ascii="Times New Roman" w:hAnsi="Times New Roman" w:cs="Times New Roman"/>
          <w:sz w:val="24"/>
          <w:szCs w:val="24"/>
        </w:rPr>
        <w:t xml:space="preserve"> (Godey et al., 2016)</w:t>
      </w:r>
      <w:r w:rsidR="0069048C" w:rsidRPr="00AF4BB4">
        <w:rPr>
          <w:rFonts w:ascii="Times New Roman" w:hAnsi="Times New Roman" w:cs="Times New Roman"/>
          <w:sz w:val="24"/>
          <w:szCs w:val="24"/>
        </w:rPr>
        <w:t xml:space="preserve">. The company can also have constant social media health </w:t>
      </w:r>
      <w:r w:rsidRPr="00AF4BB4">
        <w:rPr>
          <w:rFonts w:ascii="Times New Roman" w:hAnsi="Times New Roman" w:cs="Times New Roman"/>
          <w:sz w:val="24"/>
          <w:szCs w:val="24"/>
        </w:rPr>
        <w:lastRenderedPageBreak/>
        <w:t>campaigns</w:t>
      </w:r>
      <w:r w:rsidR="0069048C" w:rsidRPr="00AF4BB4">
        <w:rPr>
          <w:rFonts w:ascii="Times New Roman" w:hAnsi="Times New Roman" w:cs="Times New Roman"/>
          <w:sz w:val="24"/>
          <w:szCs w:val="24"/>
        </w:rPr>
        <w:t xml:space="preserve"> that are sponsored by the herbal tea. They will be promoting an interactive environment </w:t>
      </w:r>
      <w:r w:rsidRPr="00AF4BB4">
        <w:rPr>
          <w:rFonts w:ascii="Times New Roman" w:hAnsi="Times New Roman" w:cs="Times New Roman"/>
          <w:sz w:val="24"/>
          <w:szCs w:val="24"/>
        </w:rPr>
        <w:t>that not only markets the company's products but is also informative.</w:t>
      </w:r>
    </w:p>
    <w:p w:rsidR="00390F39"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Critical Touch Points </w:t>
      </w:r>
    </w:p>
    <w:p w:rsidR="00AE174F" w:rsidRPr="00AF4BB4" w:rsidRDefault="003045A9"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One of the most critical touc</w:t>
      </w:r>
      <w:r w:rsidR="00390F39" w:rsidRPr="00AF4BB4">
        <w:rPr>
          <w:rFonts w:ascii="Times New Roman" w:hAnsi="Times New Roman" w:cs="Times New Roman"/>
          <w:sz w:val="24"/>
          <w:szCs w:val="24"/>
        </w:rPr>
        <w:t xml:space="preserve">h points for this company is to ensure it provides an alternative to coffee. In all of its marketing, packaging, production, and </w:t>
      </w:r>
      <w:r w:rsidR="003C6C5D" w:rsidRPr="00AF4BB4">
        <w:rPr>
          <w:rFonts w:ascii="Times New Roman" w:hAnsi="Times New Roman" w:cs="Times New Roman"/>
          <w:sz w:val="24"/>
          <w:szCs w:val="24"/>
        </w:rPr>
        <w:t>distribution</w:t>
      </w:r>
      <w:r w:rsidR="00390F39" w:rsidRPr="00AF4BB4">
        <w:rPr>
          <w:rFonts w:ascii="Times New Roman" w:hAnsi="Times New Roman" w:cs="Times New Roman"/>
          <w:sz w:val="24"/>
          <w:szCs w:val="24"/>
        </w:rPr>
        <w:t xml:space="preserve"> efforts, </w:t>
      </w:r>
      <w:proofErr w:type="spellStart"/>
      <w:r w:rsidR="00390F39" w:rsidRPr="00AF4BB4">
        <w:rPr>
          <w:rFonts w:ascii="Times New Roman" w:hAnsi="Times New Roman" w:cs="Times New Roman"/>
          <w:sz w:val="24"/>
          <w:szCs w:val="24"/>
        </w:rPr>
        <w:t>Nespresso</w:t>
      </w:r>
      <w:proofErr w:type="spellEnd"/>
      <w:r w:rsidR="00390F39" w:rsidRPr="00AF4BB4">
        <w:rPr>
          <w:rFonts w:ascii="Times New Roman" w:hAnsi="Times New Roman" w:cs="Times New Roman"/>
          <w:sz w:val="24"/>
          <w:szCs w:val="24"/>
        </w:rPr>
        <w:t xml:space="preserve"> should communicate that the herbal tea capsule will be an alternative to coffee to solve the problem of an unhealthy lifestyle</w:t>
      </w:r>
      <w:r w:rsidR="00E04AC7" w:rsidRPr="00AF4BB4">
        <w:rPr>
          <w:rFonts w:ascii="Times New Roman" w:hAnsi="Times New Roman" w:cs="Times New Roman"/>
          <w:sz w:val="24"/>
          <w:szCs w:val="24"/>
          <w:shd w:val="clear" w:color="auto" w:fill="FFFFFF"/>
        </w:rPr>
        <w:t xml:space="preserve"> (</w:t>
      </w:r>
      <w:proofErr w:type="spellStart"/>
      <w:r w:rsidR="00E04AC7" w:rsidRPr="00AF4BB4">
        <w:rPr>
          <w:rFonts w:ascii="Times New Roman" w:hAnsi="Times New Roman" w:cs="Times New Roman"/>
          <w:sz w:val="24"/>
          <w:szCs w:val="24"/>
          <w:shd w:val="clear" w:color="auto" w:fill="FFFFFF"/>
        </w:rPr>
        <w:t>Yonezawa</w:t>
      </w:r>
      <w:proofErr w:type="spellEnd"/>
      <w:r w:rsidR="00E04AC7" w:rsidRPr="00AF4BB4">
        <w:rPr>
          <w:rFonts w:ascii="Times New Roman" w:hAnsi="Times New Roman" w:cs="Times New Roman"/>
          <w:sz w:val="24"/>
          <w:szCs w:val="24"/>
          <w:shd w:val="clear" w:color="auto" w:fill="FFFFFF"/>
        </w:rPr>
        <w:t xml:space="preserve"> et al., 2017)</w:t>
      </w:r>
      <w:r w:rsidR="00390F39" w:rsidRPr="00AF4BB4">
        <w:rPr>
          <w:rFonts w:ascii="Times New Roman" w:hAnsi="Times New Roman" w:cs="Times New Roman"/>
          <w:sz w:val="24"/>
          <w:szCs w:val="24"/>
        </w:rPr>
        <w:t xml:space="preserve">. Most people want an option for coffee since its health benefits are limited and more risks involved. They want a drink that can be consumed every morning </w:t>
      </w:r>
      <w:r w:rsidR="007E0756" w:rsidRPr="00AF4BB4">
        <w:rPr>
          <w:rFonts w:ascii="Times New Roman" w:hAnsi="Times New Roman" w:cs="Times New Roman"/>
          <w:sz w:val="24"/>
          <w:szCs w:val="24"/>
        </w:rPr>
        <w:t>without feeling worried. Therefore, the company needs to emphasize this to meet the needs of the consumer in line with the changing environment about healthy living</w:t>
      </w:r>
      <w:r w:rsidR="00E04AC7" w:rsidRPr="00AF4BB4">
        <w:rPr>
          <w:rFonts w:ascii="Times New Roman" w:hAnsi="Times New Roman" w:cs="Times New Roman"/>
          <w:sz w:val="24"/>
          <w:szCs w:val="24"/>
        </w:rPr>
        <w:t xml:space="preserve"> (</w:t>
      </w:r>
      <w:proofErr w:type="spellStart"/>
      <w:r w:rsidR="00E04AC7" w:rsidRPr="00AF4BB4">
        <w:rPr>
          <w:rFonts w:ascii="Times New Roman" w:hAnsi="Times New Roman" w:cs="Times New Roman"/>
          <w:sz w:val="24"/>
          <w:szCs w:val="24"/>
        </w:rPr>
        <w:t>Afonso</w:t>
      </w:r>
      <w:proofErr w:type="spellEnd"/>
      <w:r w:rsidR="00E04AC7" w:rsidRPr="00AF4BB4">
        <w:rPr>
          <w:rFonts w:ascii="Times New Roman" w:hAnsi="Times New Roman" w:cs="Times New Roman"/>
          <w:sz w:val="24"/>
          <w:szCs w:val="24"/>
        </w:rPr>
        <w:t xml:space="preserve"> et al., 2017)</w:t>
      </w:r>
      <w:r w:rsidR="007E0756" w:rsidRPr="00AF4BB4">
        <w:rPr>
          <w:rFonts w:ascii="Times New Roman" w:hAnsi="Times New Roman" w:cs="Times New Roman"/>
          <w:sz w:val="24"/>
          <w:szCs w:val="24"/>
        </w:rPr>
        <w:t xml:space="preserve">. </w:t>
      </w:r>
      <w:r w:rsidR="00BD1B0F" w:rsidRPr="00AF4BB4">
        <w:rPr>
          <w:rFonts w:ascii="Times New Roman" w:hAnsi="Times New Roman" w:cs="Times New Roman"/>
          <w:sz w:val="24"/>
          <w:szCs w:val="24"/>
        </w:rPr>
        <w:t xml:space="preserve">The same is the major selling point for the herbal tea that should be featured in everything to enable consumer engagement with the product. </w:t>
      </w:r>
    </w:p>
    <w:p w:rsidR="00C634F9" w:rsidRPr="00AF4BB4" w:rsidRDefault="003045A9"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Moreover, it is important for the company to force an early launc</w:t>
      </w:r>
      <w:r w:rsidR="0047240C" w:rsidRPr="00AF4BB4">
        <w:rPr>
          <w:rFonts w:ascii="Times New Roman" w:hAnsi="Times New Roman" w:cs="Times New Roman"/>
          <w:sz w:val="24"/>
          <w:szCs w:val="24"/>
        </w:rPr>
        <w:t>h to ensure that it is the first to facilitate this idea. Many companies have discovered the need for healthier products and are currently discussing how this can</w:t>
      </w:r>
      <w:r w:rsidR="00A0008A" w:rsidRPr="00AF4BB4">
        <w:rPr>
          <w:rFonts w:ascii="Times New Roman" w:hAnsi="Times New Roman" w:cs="Times New Roman"/>
          <w:sz w:val="24"/>
          <w:szCs w:val="24"/>
        </w:rPr>
        <w:t xml:space="preserve"> be made possible</w:t>
      </w:r>
      <w:r w:rsidR="007E53A9" w:rsidRPr="00AF4BB4">
        <w:rPr>
          <w:rFonts w:ascii="Times New Roman" w:hAnsi="Times New Roman" w:cs="Times New Roman"/>
          <w:sz w:val="24"/>
          <w:szCs w:val="24"/>
        </w:rPr>
        <w:t xml:space="preserve"> (</w:t>
      </w:r>
      <w:proofErr w:type="spellStart"/>
      <w:r w:rsidR="007E53A9" w:rsidRPr="00AF4BB4">
        <w:rPr>
          <w:rFonts w:ascii="Times New Roman" w:hAnsi="Times New Roman" w:cs="Times New Roman"/>
          <w:sz w:val="24"/>
          <w:szCs w:val="24"/>
          <w:shd w:val="clear" w:color="auto" w:fill="FFFFFF"/>
        </w:rPr>
        <w:t>Charabeh</w:t>
      </w:r>
      <w:proofErr w:type="spellEnd"/>
      <w:r w:rsidR="007E53A9" w:rsidRPr="00AF4BB4">
        <w:rPr>
          <w:rFonts w:ascii="Times New Roman" w:hAnsi="Times New Roman" w:cs="Times New Roman"/>
          <w:sz w:val="24"/>
          <w:szCs w:val="24"/>
          <w:shd w:val="clear" w:color="auto" w:fill="FFFFFF"/>
        </w:rPr>
        <w:t xml:space="preserve"> et al., 2017)</w:t>
      </w:r>
      <w:r w:rsidR="00A0008A" w:rsidRPr="00AF4BB4">
        <w:rPr>
          <w:rFonts w:ascii="Times New Roman" w:hAnsi="Times New Roman" w:cs="Times New Roman"/>
          <w:sz w:val="24"/>
          <w:szCs w:val="24"/>
        </w:rPr>
        <w:t xml:space="preserve">. Therefore, an early launch would be effective in solving a problem that exists and ensuring the company is all everyone can talk about. </w:t>
      </w:r>
    </w:p>
    <w:p w:rsidR="004457B1" w:rsidRPr="00AF4BB4" w:rsidRDefault="003045A9" w:rsidP="004457B1">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best way to measure the success of these approaches is by using analytical data to track the activities of the target market about the product. For example, how many times has the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been mentioned in a discussion online? How many likes have a campaign generated and translated into sales?  </w:t>
      </w:r>
    </w:p>
    <w:p w:rsidR="00D01CB8" w:rsidRPr="00AF4BB4" w:rsidRDefault="003045A9" w:rsidP="002D2416">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Segmentation, Targeting, and Positioning</w:t>
      </w:r>
    </w:p>
    <w:p w:rsidR="00AB20B0" w:rsidRDefault="003045A9" w:rsidP="00F74239">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demographic and behavioral targeting strategies should be used in this case. Women from the </w:t>
      </w:r>
      <w:r w:rsidR="00811B93" w:rsidRPr="00AF4BB4">
        <w:rPr>
          <w:rFonts w:ascii="Times New Roman" w:hAnsi="Times New Roman" w:cs="Times New Roman"/>
          <w:sz w:val="24"/>
          <w:szCs w:val="24"/>
        </w:rPr>
        <w:t>ages</w:t>
      </w:r>
      <w:r w:rsidRPr="00AF4BB4">
        <w:rPr>
          <w:rFonts w:ascii="Times New Roman" w:hAnsi="Times New Roman" w:cs="Times New Roman"/>
          <w:sz w:val="24"/>
          <w:szCs w:val="24"/>
        </w:rPr>
        <w:t xml:space="preserve"> of 25 to 40 are the most appropriate target market. They consist of the </w:t>
      </w:r>
      <w:r w:rsidRPr="00AF4BB4">
        <w:rPr>
          <w:rFonts w:ascii="Times New Roman" w:hAnsi="Times New Roman" w:cs="Times New Roman"/>
          <w:sz w:val="24"/>
          <w:szCs w:val="24"/>
        </w:rPr>
        <w:lastRenderedPageBreak/>
        <w:t>higher number of health-conscious individuals who are also coffee and tea takers</w:t>
      </w:r>
      <w:r w:rsidR="007E53A9" w:rsidRPr="00AF4BB4">
        <w:rPr>
          <w:rFonts w:ascii="Times New Roman" w:hAnsi="Times New Roman" w:cs="Times New Roman"/>
          <w:sz w:val="24"/>
          <w:szCs w:val="24"/>
          <w:shd w:val="clear" w:color="auto" w:fill="FFFFFF"/>
        </w:rPr>
        <w:t xml:space="preserve"> (Van </w:t>
      </w:r>
      <w:proofErr w:type="spellStart"/>
      <w:r w:rsidR="007E53A9" w:rsidRPr="00AF4BB4">
        <w:rPr>
          <w:rFonts w:ascii="Times New Roman" w:hAnsi="Times New Roman" w:cs="Times New Roman"/>
          <w:sz w:val="24"/>
          <w:szCs w:val="24"/>
          <w:shd w:val="clear" w:color="auto" w:fill="FFFFFF"/>
        </w:rPr>
        <w:t>Doorn&amp;Verhoef</w:t>
      </w:r>
      <w:proofErr w:type="spellEnd"/>
      <w:r w:rsidR="007E53A9" w:rsidRPr="00AF4BB4">
        <w:rPr>
          <w:rFonts w:ascii="Times New Roman" w:hAnsi="Times New Roman" w:cs="Times New Roman"/>
          <w:sz w:val="24"/>
          <w:szCs w:val="24"/>
          <w:shd w:val="clear" w:color="auto" w:fill="FFFFFF"/>
        </w:rPr>
        <w:t>, 2015)</w:t>
      </w:r>
      <w:r w:rsidRPr="00AF4BB4">
        <w:rPr>
          <w:rFonts w:ascii="Times New Roman" w:hAnsi="Times New Roman" w:cs="Times New Roman"/>
          <w:sz w:val="24"/>
          <w:szCs w:val="24"/>
        </w:rPr>
        <w:t xml:space="preserve">. </w:t>
      </w:r>
      <w:r w:rsidR="00001E33" w:rsidRPr="00AF4BB4">
        <w:rPr>
          <w:rFonts w:ascii="Times New Roman" w:hAnsi="Times New Roman" w:cs="Times New Roman"/>
          <w:sz w:val="24"/>
          <w:szCs w:val="24"/>
        </w:rPr>
        <w:t xml:space="preserve">The segment should also target wealthy, </w:t>
      </w:r>
      <w:r w:rsidR="002D2416" w:rsidRPr="00AF4BB4">
        <w:rPr>
          <w:rFonts w:ascii="Times New Roman" w:hAnsi="Times New Roman" w:cs="Times New Roman"/>
          <w:sz w:val="24"/>
          <w:szCs w:val="24"/>
        </w:rPr>
        <w:t>successful</w:t>
      </w:r>
      <w:r w:rsidR="00001E33" w:rsidRPr="00AF4BB4">
        <w:rPr>
          <w:rFonts w:ascii="Times New Roman" w:hAnsi="Times New Roman" w:cs="Times New Roman"/>
          <w:sz w:val="24"/>
          <w:szCs w:val="24"/>
        </w:rPr>
        <w:t xml:space="preserve"> or career women since they are the most conscious about health and are likely to buy products that communicate elegance. </w:t>
      </w:r>
      <w:r w:rsidR="00456F64" w:rsidRPr="00AF4BB4">
        <w:rPr>
          <w:rFonts w:ascii="Times New Roman" w:hAnsi="Times New Roman" w:cs="Times New Roman"/>
          <w:sz w:val="24"/>
          <w:szCs w:val="24"/>
        </w:rPr>
        <w:t xml:space="preserve">Professional women need to be targeted, and the product should be positioned as an </w:t>
      </w:r>
      <w:r w:rsidR="00F74239">
        <w:rPr>
          <w:rFonts w:ascii="Times New Roman" w:hAnsi="Times New Roman" w:cs="Times New Roman"/>
          <w:sz w:val="24"/>
          <w:szCs w:val="24"/>
        </w:rPr>
        <w:t xml:space="preserve">elegant health option to coffee. </w:t>
      </w:r>
    </w:p>
    <w:p w:rsidR="00891113" w:rsidRPr="00891113" w:rsidRDefault="00891113" w:rsidP="00891113">
      <w:pPr>
        <w:spacing w:after="0" w:line="480" w:lineRule="auto"/>
        <w:jc w:val="center"/>
        <w:rPr>
          <w:rFonts w:ascii="Times New Roman" w:hAnsi="Times New Roman" w:cs="Times New Roman"/>
          <w:b/>
          <w:sz w:val="24"/>
          <w:szCs w:val="24"/>
        </w:rPr>
      </w:pPr>
      <w:r w:rsidRPr="00891113">
        <w:rPr>
          <w:rFonts w:ascii="Times New Roman" w:hAnsi="Times New Roman" w:cs="Times New Roman"/>
          <w:b/>
          <w:sz w:val="24"/>
          <w:szCs w:val="24"/>
        </w:rPr>
        <w:t>Conclusion</w:t>
      </w:r>
    </w:p>
    <w:p w:rsidR="00F74239" w:rsidRDefault="00F74239" w:rsidP="00F74239">
      <w:pPr>
        <w:spacing w:after="0" w:line="480" w:lineRule="auto"/>
        <w:ind w:firstLine="720"/>
        <w:rPr>
          <w:rFonts w:ascii="Times New Roman" w:hAnsi="Times New Roman" w:cs="Times New Roman"/>
          <w:sz w:val="24"/>
          <w:szCs w:val="24"/>
        </w:rPr>
      </w:pPr>
      <w:r w:rsidRPr="000C4D13">
        <w:rPr>
          <w:rFonts w:ascii="Times New Roman" w:hAnsi="Times New Roman" w:cs="Times New Roman"/>
          <w:sz w:val="24"/>
          <w:szCs w:val="24"/>
          <w:highlight w:val="yellow"/>
        </w:rPr>
        <w:t xml:space="preserve">All in all, the New </w:t>
      </w:r>
      <w:proofErr w:type="spellStart"/>
      <w:r w:rsidRPr="000C4D13">
        <w:rPr>
          <w:rFonts w:ascii="Times New Roman" w:hAnsi="Times New Roman" w:cs="Times New Roman"/>
          <w:sz w:val="24"/>
          <w:szCs w:val="24"/>
          <w:highlight w:val="yellow"/>
        </w:rPr>
        <w:t>Nespresso</w:t>
      </w:r>
      <w:proofErr w:type="spellEnd"/>
      <w:r w:rsidRPr="000C4D13">
        <w:rPr>
          <w:rFonts w:ascii="Times New Roman" w:hAnsi="Times New Roman" w:cs="Times New Roman"/>
          <w:sz w:val="24"/>
          <w:szCs w:val="24"/>
          <w:highlight w:val="yellow"/>
        </w:rPr>
        <w:t xml:space="preserve"> herbal tea capsule is </w:t>
      </w:r>
      <w:r w:rsidR="0049383D" w:rsidRPr="000C4D13">
        <w:rPr>
          <w:rFonts w:ascii="Times New Roman" w:hAnsi="Times New Roman" w:cs="Times New Roman"/>
          <w:sz w:val="24"/>
          <w:szCs w:val="24"/>
          <w:highlight w:val="yellow"/>
        </w:rPr>
        <w:t>one of the most innovative products of today that is going to change the culture of drinking coffee. There is always need for an alternative product that can appeal to pe</w:t>
      </w:r>
      <w:r w:rsidR="00035DF8" w:rsidRPr="000C4D13">
        <w:rPr>
          <w:rFonts w:ascii="Times New Roman" w:hAnsi="Times New Roman" w:cs="Times New Roman"/>
          <w:sz w:val="24"/>
          <w:szCs w:val="24"/>
          <w:highlight w:val="yellow"/>
        </w:rPr>
        <w:t xml:space="preserve">ople with different tastes. Most products today have a healthier substitute that comprises of organic ingredients. Coffee is one of the few that are yet to develop alternative to appeal to the growing health conscious market. Therefore, with an early launch, </w:t>
      </w:r>
      <w:proofErr w:type="spellStart"/>
      <w:r w:rsidR="00035DF8" w:rsidRPr="000C4D13">
        <w:rPr>
          <w:rFonts w:ascii="Times New Roman" w:hAnsi="Times New Roman" w:cs="Times New Roman"/>
          <w:sz w:val="24"/>
          <w:szCs w:val="24"/>
          <w:highlight w:val="yellow"/>
        </w:rPr>
        <w:t>Nespresso</w:t>
      </w:r>
      <w:proofErr w:type="spellEnd"/>
      <w:r w:rsidR="00035DF8" w:rsidRPr="000C4D13">
        <w:rPr>
          <w:rFonts w:ascii="Times New Roman" w:hAnsi="Times New Roman" w:cs="Times New Roman"/>
          <w:sz w:val="24"/>
          <w:szCs w:val="24"/>
          <w:highlight w:val="yellow"/>
        </w:rPr>
        <w:t xml:space="preserve"> will be well-</w:t>
      </w:r>
      <w:r w:rsidR="000C4D13" w:rsidRPr="000C4D13">
        <w:rPr>
          <w:rFonts w:ascii="Times New Roman" w:hAnsi="Times New Roman" w:cs="Times New Roman"/>
          <w:sz w:val="24"/>
          <w:szCs w:val="24"/>
          <w:highlight w:val="yellow"/>
        </w:rPr>
        <w:t>positioned</w:t>
      </w:r>
      <w:r w:rsidR="00035DF8" w:rsidRPr="000C4D13">
        <w:rPr>
          <w:rFonts w:ascii="Times New Roman" w:hAnsi="Times New Roman" w:cs="Times New Roman"/>
          <w:sz w:val="24"/>
          <w:szCs w:val="24"/>
          <w:highlight w:val="yellow"/>
        </w:rPr>
        <w:t xml:space="preserve"> to take this market</w:t>
      </w:r>
      <w:r w:rsidR="000C4D13" w:rsidRPr="000C4D13">
        <w:rPr>
          <w:rFonts w:ascii="Times New Roman" w:hAnsi="Times New Roman" w:cs="Times New Roman"/>
          <w:sz w:val="24"/>
          <w:szCs w:val="24"/>
          <w:highlight w:val="yellow"/>
        </w:rPr>
        <w:t xml:space="preserve"> niche and enhance its profits. The company should ensure that it appeals to women who are the majority of consumers of organic foods and healthy products. The health campaigns that have taken over the world today are more targeted towards women since they are more susceptible to health problems such as obesity. </w:t>
      </w:r>
      <w:proofErr w:type="spellStart"/>
      <w:r w:rsidR="000C4D13" w:rsidRPr="000C4D13">
        <w:rPr>
          <w:rFonts w:ascii="Times New Roman" w:hAnsi="Times New Roman" w:cs="Times New Roman"/>
          <w:sz w:val="24"/>
          <w:szCs w:val="24"/>
          <w:highlight w:val="yellow"/>
        </w:rPr>
        <w:t>Nespresso</w:t>
      </w:r>
      <w:proofErr w:type="spellEnd"/>
      <w:r w:rsidR="000C4D13" w:rsidRPr="000C4D13">
        <w:rPr>
          <w:rFonts w:ascii="Times New Roman" w:hAnsi="Times New Roman" w:cs="Times New Roman"/>
          <w:sz w:val="24"/>
          <w:szCs w:val="24"/>
          <w:highlight w:val="yellow"/>
        </w:rPr>
        <w:t xml:space="preserve"> has managed to evolve to incorporate the healthy trends taking place. With the right segmentation, targeting, and positioning, the company will find a new revenue stream through its herbal tea capsule</w:t>
      </w:r>
      <w:r w:rsidR="000C4D13">
        <w:rPr>
          <w:rFonts w:ascii="Times New Roman" w:hAnsi="Times New Roman" w:cs="Times New Roman"/>
          <w:sz w:val="24"/>
          <w:szCs w:val="24"/>
        </w:rPr>
        <w:t xml:space="preserve">. </w:t>
      </w:r>
    </w:p>
    <w:bookmarkEnd w:id="0"/>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
    <w:p w:rsidR="00AB20B0" w:rsidRDefault="00AB20B0" w:rsidP="00AB20B0">
      <w:pPr>
        <w:spacing w:after="0"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Abidemi</w:t>
      </w:r>
      <w:proofErr w:type="spellEnd"/>
      <w:r w:rsidRPr="009507DE">
        <w:rPr>
          <w:rFonts w:ascii="Times New Roman" w:hAnsi="Times New Roman" w:cs="Times New Roman"/>
          <w:sz w:val="24"/>
          <w:szCs w:val="24"/>
          <w:shd w:val="clear" w:color="auto" w:fill="FFFFFF"/>
        </w:rPr>
        <w:t xml:space="preserve">, B. T., </w:t>
      </w:r>
      <w:proofErr w:type="spellStart"/>
      <w:r w:rsidRPr="009507DE">
        <w:rPr>
          <w:rFonts w:ascii="Times New Roman" w:hAnsi="Times New Roman" w:cs="Times New Roman"/>
          <w:sz w:val="24"/>
          <w:szCs w:val="24"/>
          <w:shd w:val="clear" w:color="auto" w:fill="FFFFFF"/>
        </w:rPr>
        <w:t>Halim</w:t>
      </w:r>
      <w:proofErr w:type="spellEnd"/>
      <w:r w:rsidRPr="009507DE">
        <w:rPr>
          <w:rFonts w:ascii="Times New Roman" w:hAnsi="Times New Roman" w:cs="Times New Roman"/>
          <w:sz w:val="24"/>
          <w:szCs w:val="24"/>
          <w:shd w:val="clear" w:color="auto" w:fill="FFFFFF"/>
        </w:rPr>
        <w:t xml:space="preserve">, F. B., &amp; </w:t>
      </w:r>
      <w:proofErr w:type="spellStart"/>
      <w:r w:rsidRPr="009507DE">
        <w:rPr>
          <w:rFonts w:ascii="Times New Roman" w:hAnsi="Times New Roman" w:cs="Times New Roman"/>
          <w:sz w:val="24"/>
          <w:szCs w:val="24"/>
          <w:shd w:val="clear" w:color="auto" w:fill="FFFFFF"/>
        </w:rPr>
        <w:t>Alshuaibi</w:t>
      </w:r>
      <w:proofErr w:type="spellEnd"/>
      <w:r w:rsidRPr="009507DE">
        <w:rPr>
          <w:rFonts w:ascii="Times New Roman" w:hAnsi="Times New Roman" w:cs="Times New Roman"/>
          <w:sz w:val="24"/>
          <w:szCs w:val="24"/>
          <w:shd w:val="clear" w:color="auto" w:fill="FFFFFF"/>
        </w:rPr>
        <w:t>, A. I. (2017).</w:t>
      </w:r>
      <w:proofErr w:type="gramEnd"/>
      <w:r w:rsidRPr="009507DE">
        <w:rPr>
          <w:rFonts w:ascii="Times New Roman" w:hAnsi="Times New Roman" w:cs="Times New Roman"/>
          <w:sz w:val="24"/>
          <w:szCs w:val="24"/>
          <w:shd w:val="clear" w:color="auto" w:fill="FFFFFF"/>
        </w:rPr>
        <w:t xml:space="preserve"> Service marketing mix, market orientation and Organizational Performance: A proposed conceptual model. </w:t>
      </w:r>
      <w:proofErr w:type="gramStart"/>
      <w:r w:rsidRPr="009507DE">
        <w:rPr>
          <w:rFonts w:ascii="Times New Roman" w:hAnsi="Times New Roman" w:cs="Times New Roman"/>
          <w:i/>
          <w:iCs/>
          <w:sz w:val="24"/>
          <w:szCs w:val="24"/>
          <w:shd w:val="clear" w:color="auto" w:fill="FFFFFF"/>
        </w:rPr>
        <w:t>Asian Journal of Multidisciplinary Studies</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5</w:t>
      </w:r>
      <w:r w:rsidRPr="009507DE">
        <w:rPr>
          <w:rFonts w:ascii="Times New Roman" w:hAnsi="Times New Roman" w:cs="Times New Roman"/>
          <w:sz w:val="24"/>
          <w:szCs w:val="24"/>
          <w:shd w:val="clear" w:color="auto" w:fill="FFFFFF"/>
        </w:rPr>
        <w:t>, 7.</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Afonso</w:t>
      </w:r>
      <w:proofErr w:type="spellEnd"/>
      <w:r w:rsidRPr="009507DE">
        <w:rPr>
          <w:rFonts w:ascii="Times New Roman" w:hAnsi="Times New Roman" w:cs="Times New Roman"/>
          <w:sz w:val="24"/>
          <w:szCs w:val="24"/>
          <w:shd w:val="clear" w:color="auto" w:fill="FFFFFF"/>
        </w:rPr>
        <w:t xml:space="preserve">, C., </w:t>
      </w:r>
      <w:proofErr w:type="spellStart"/>
      <w:r w:rsidRPr="009507DE">
        <w:rPr>
          <w:rFonts w:ascii="Times New Roman" w:hAnsi="Times New Roman" w:cs="Times New Roman"/>
          <w:sz w:val="24"/>
          <w:szCs w:val="24"/>
          <w:shd w:val="clear" w:color="auto" w:fill="FFFFFF"/>
        </w:rPr>
        <w:t>Gavilán</w:t>
      </w:r>
      <w:proofErr w:type="spellEnd"/>
      <w:r w:rsidRPr="009507DE">
        <w:rPr>
          <w:rFonts w:ascii="Times New Roman" w:hAnsi="Times New Roman" w:cs="Times New Roman"/>
          <w:sz w:val="24"/>
          <w:szCs w:val="24"/>
          <w:shd w:val="clear" w:color="auto" w:fill="FFFFFF"/>
        </w:rPr>
        <w:t xml:space="preserve">, D., Martins </w:t>
      </w:r>
      <w:proofErr w:type="spellStart"/>
      <w:r w:rsidRPr="009507DE">
        <w:rPr>
          <w:rFonts w:ascii="Times New Roman" w:hAnsi="Times New Roman" w:cs="Times New Roman"/>
          <w:sz w:val="24"/>
          <w:szCs w:val="24"/>
          <w:shd w:val="clear" w:color="auto" w:fill="FFFFFF"/>
        </w:rPr>
        <w:t>Gonçalves</w:t>
      </w:r>
      <w:proofErr w:type="spellEnd"/>
      <w:r w:rsidRPr="009507DE">
        <w:rPr>
          <w:rFonts w:ascii="Times New Roman" w:hAnsi="Times New Roman" w:cs="Times New Roman"/>
          <w:sz w:val="24"/>
          <w:szCs w:val="24"/>
          <w:shd w:val="clear" w:color="auto" w:fill="FFFFFF"/>
        </w:rPr>
        <w:t xml:space="preserve">, H., &amp; </w:t>
      </w:r>
      <w:proofErr w:type="spellStart"/>
      <w:r w:rsidRPr="009507DE">
        <w:rPr>
          <w:rFonts w:ascii="Times New Roman" w:hAnsi="Times New Roman" w:cs="Times New Roman"/>
          <w:sz w:val="24"/>
          <w:szCs w:val="24"/>
          <w:shd w:val="clear" w:color="auto" w:fill="FFFFFF"/>
        </w:rPr>
        <w:t>García</w:t>
      </w:r>
      <w:proofErr w:type="spellEnd"/>
      <w:r w:rsidRPr="009507DE">
        <w:rPr>
          <w:rFonts w:ascii="Times New Roman" w:hAnsi="Times New Roman" w:cs="Times New Roman"/>
          <w:sz w:val="24"/>
          <w:szCs w:val="24"/>
          <w:shd w:val="clear" w:color="auto" w:fill="FFFFFF"/>
        </w:rPr>
        <w:t xml:space="preserve"> de </w:t>
      </w:r>
      <w:proofErr w:type="spellStart"/>
      <w:r w:rsidRPr="009507DE">
        <w:rPr>
          <w:rFonts w:ascii="Times New Roman" w:hAnsi="Times New Roman" w:cs="Times New Roman"/>
          <w:sz w:val="24"/>
          <w:szCs w:val="24"/>
          <w:shd w:val="clear" w:color="auto" w:fill="FFFFFF"/>
        </w:rPr>
        <w:t>Madariaga</w:t>
      </w:r>
      <w:proofErr w:type="spellEnd"/>
      <w:r w:rsidRPr="009507DE">
        <w:rPr>
          <w:rFonts w:ascii="Times New Roman" w:hAnsi="Times New Roman" w:cs="Times New Roman"/>
          <w:sz w:val="24"/>
          <w:szCs w:val="24"/>
          <w:shd w:val="clear" w:color="auto" w:fill="FFFFFF"/>
        </w:rPr>
        <w:t>, J. (2017).</w:t>
      </w:r>
      <w:proofErr w:type="gramEnd"/>
      <w:r w:rsidRPr="009507DE">
        <w:rPr>
          <w:rFonts w:ascii="Times New Roman" w:hAnsi="Times New Roman" w:cs="Times New Roman"/>
          <w:sz w:val="24"/>
          <w:szCs w:val="24"/>
          <w:shd w:val="clear" w:color="auto" w:fill="FFFFFF"/>
        </w:rPr>
        <w:t xml:space="preserve"> Why consumers purchase organic products? </w:t>
      </w:r>
      <w:proofErr w:type="gramStart"/>
      <w:r w:rsidRPr="009507DE">
        <w:rPr>
          <w:rFonts w:ascii="Times New Roman" w:hAnsi="Times New Roman" w:cs="Times New Roman"/>
          <w:sz w:val="24"/>
          <w:szCs w:val="24"/>
          <w:shd w:val="clear" w:color="auto" w:fill="FFFFFF"/>
        </w:rPr>
        <w:t>The role of environment, health and age.</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In </w:t>
      </w:r>
      <w:r w:rsidRPr="009507DE">
        <w:rPr>
          <w:rFonts w:ascii="Times New Roman" w:hAnsi="Times New Roman" w:cs="Times New Roman"/>
          <w:i/>
          <w:iCs/>
          <w:sz w:val="24"/>
          <w:szCs w:val="24"/>
          <w:shd w:val="clear" w:color="auto" w:fill="FFFFFF"/>
        </w:rPr>
        <w:t xml:space="preserve">XXIX </w:t>
      </w:r>
      <w:proofErr w:type="spellStart"/>
      <w:r w:rsidRPr="009507DE">
        <w:rPr>
          <w:rFonts w:ascii="Times New Roman" w:hAnsi="Times New Roman" w:cs="Times New Roman"/>
          <w:i/>
          <w:iCs/>
          <w:sz w:val="24"/>
          <w:szCs w:val="24"/>
          <w:shd w:val="clear" w:color="auto" w:fill="FFFFFF"/>
        </w:rPr>
        <w:t>Congreso</w:t>
      </w:r>
      <w:proofErr w:type="spellEnd"/>
      <w:r w:rsidRPr="009507DE">
        <w:rPr>
          <w:rFonts w:ascii="Times New Roman" w:hAnsi="Times New Roman" w:cs="Times New Roman"/>
          <w:i/>
          <w:iCs/>
          <w:sz w:val="24"/>
          <w:szCs w:val="24"/>
          <w:shd w:val="clear" w:color="auto" w:fill="FFFFFF"/>
        </w:rPr>
        <w:t xml:space="preserve"> de Marketing AEMARK (2017), p 36-50</w:t>
      </w:r>
      <w:r w:rsidRPr="009507DE">
        <w:rPr>
          <w:rFonts w:ascii="Times New Roman" w:hAnsi="Times New Roman" w:cs="Times New Roman"/>
          <w:sz w:val="24"/>
          <w:szCs w:val="24"/>
          <w:shd w:val="clear" w:color="auto" w:fill="FFFFFF"/>
        </w:rPr>
        <w:t>.</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ESIC.</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Akgun</w:t>
      </w:r>
      <w:proofErr w:type="spellEnd"/>
      <w:r w:rsidRPr="009507DE">
        <w:rPr>
          <w:rFonts w:ascii="Times New Roman" w:hAnsi="Times New Roman" w:cs="Times New Roman"/>
          <w:sz w:val="24"/>
          <w:szCs w:val="24"/>
          <w:shd w:val="clear" w:color="auto" w:fill="FFFFFF"/>
        </w:rPr>
        <w:t xml:space="preserve">, A. E., </w:t>
      </w:r>
      <w:proofErr w:type="spellStart"/>
      <w:r w:rsidRPr="009507DE">
        <w:rPr>
          <w:rFonts w:ascii="Times New Roman" w:hAnsi="Times New Roman" w:cs="Times New Roman"/>
          <w:sz w:val="24"/>
          <w:szCs w:val="24"/>
          <w:shd w:val="clear" w:color="auto" w:fill="FFFFFF"/>
        </w:rPr>
        <w:t>Keskin</w:t>
      </w:r>
      <w:proofErr w:type="spellEnd"/>
      <w:r w:rsidRPr="009507DE">
        <w:rPr>
          <w:rFonts w:ascii="Times New Roman" w:hAnsi="Times New Roman" w:cs="Times New Roman"/>
          <w:sz w:val="24"/>
          <w:szCs w:val="24"/>
          <w:shd w:val="clear" w:color="auto" w:fill="FFFFFF"/>
        </w:rPr>
        <w:t xml:space="preserve">, H., </w:t>
      </w:r>
      <w:proofErr w:type="spellStart"/>
      <w:r w:rsidRPr="009507DE">
        <w:rPr>
          <w:rFonts w:ascii="Times New Roman" w:hAnsi="Times New Roman" w:cs="Times New Roman"/>
          <w:sz w:val="24"/>
          <w:szCs w:val="24"/>
          <w:shd w:val="clear" w:color="auto" w:fill="FFFFFF"/>
        </w:rPr>
        <w:t>Ayar</w:t>
      </w:r>
      <w:proofErr w:type="spellEnd"/>
      <w:r w:rsidRPr="009507DE">
        <w:rPr>
          <w:rFonts w:ascii="Times New Roman" w:hAnsi="Times New Roman" w:cs="Times New Roman"/>
          <w:sz w:val="24"/>
          <w:szCs w:val="24"/>
          <w:shd w:val="clear" w:color="auto" w:fill="FFFFFF"/>
        </w:rPr>
        <w:t xml:space="preserve">, H., &amp; </w:t>
      </w:r>
      <w:proofErr w:type="spellStart"/>
      <w:r w:rsidRPr="009507DE">
        <w:rPr>
          <w:rFonts w:ascii="Times New Roman" w:hAnsi="Times New Roman" w:cs="Times New Roman"/>
          <w:sz w:val="24"/>
          <w:szCs w:val="24"/>
          <w:shd w:val="clear" w:color="auto" w:fill="FFFFFF"/>
        </w:rPr>
        <w:t>Etlioglu</w:t>
      </w:r>
      <w:proofErr w:type="spellEnd"/>
      <w:r w:rsidRPr="009507DE">
        <w:rPr>
          <w:rFonts w:ascii="Times New Roman" w:hAnsi="Times New Roman" w:cs="Times New Roman"/>
          <w:sz w:val="24"/>
          <w:szCs w:val="24"/>
          <w:shd w:val="clear" w:color="auto" w:fill="FFFFFF"/>
        </w:rPr>
        <w:t>, T. (2017).</w:t>
      </w:r>
      <w:proofErr w:type="gramEnd"/>
      <w:r w:rsidRPr="009507DE">
        <w:rPr>
          <w:rFonts w:ascii="Times New Roman" w:hAnsi="Times New Roman" w:cs="Times New Roman"/>
          <w:sz w:val="24"/>
          <w:szCs w:val="24"/>
          <w:shd w:val="clear" w:color="auto" w:fill="FFFFFF"/>
        </w:rPr>
        <w:t xml:space="preserve"> WHY COMPANIES GO POSITIVE MARKETING INNOVATIONS: A NEW THEORETICAL PROTOTYPE FOR 4PS OF INNOVATION. </w:t>
      </w:r>
      <w:r w:rsidRPr="009507DE">
        <w:rPr>
          <w:rFonts w:ascii="Times New Roman" w:hAnsi="Times New Roman" w:cs="Times New Roman"/>
          <w:i/>
          <w:iCs/>
          <w:sz w:val="24"/>
          <w:szCs w:val="24"/>
          <w:shd w:val="clear" w:color="auto" w:fill="FFFFFF"/>
        </w:rPr>
        <w:t>Journal of Business Economics and Finance</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6</w:t>
      </w:r>
      <w:r w:rsidRPr="009507DE">
        <w:rPr>
          <w:rFonts w:ascii="Times New Roman" w:hAnsi="Times New Roman" w:cs="Times New Roman"/>
          <w:sz w:val="24"/>
          <w:szCs w:val="24"/>
          <w:shd w:val="clear" w:color="auto" w:fill="FFFFFF"/>
        </w:rPr>
        <w:t>(2), 70-77.</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r w:rsidRPr="009507DE">
        <w:rPr>
          <w:rFonts w:ascii="Times New Roman" w:eastAsia="Arial Unicode MS" w:hAnsi="Times New Roman" w:cs="Times New Roman"/>
          <w:sz w:val="24"/>
          <w:szCs w:val="24"/>
          <w:shd w:val="clear" w:color="auto" w:fill="FFFFFF"/>
        </w:rPr>
        <w:t>Chandrasekar</w:t>
      </w:r>
      <w:proofErr w:type="spellEnd"/>
      <w:r w:rsidRPr="009507DE">
        <w:rPr>
          <w:rFonts w:ascii="Times New Roman" w:eastAsia="Arial Unicode MS" w:hAnsi="Times New Roman" w:cs="Times New Roman"/>
          <w:sz w:val="24"/>
          <w:szCs w:val="24"/>
          <w:shd w:val="clear" w:color="auto" w:fill="FFFFFF"/>
        </w:rPr>
        <w:t>, K. S. (2010). </w:t>
      </w:r>
      <w:r w:rsidRPr="009507DE">
        <w:rPr>
          <w:rFonts w:ascii="Times New Roman" w:eastAsia="Arial Unicode MS" w:hAnsi="Times New Roman" w:cs="Times New Roman"/>
          <w:i/>
          <w:iCs/>
          <w:sz w:val="24"/>
          <w:szCs w:val="24"/>
          <w:shd w:val="clear" w:color="auto" w:fill="FFFFFF"/>
        </w:rPr>
        <w:t>Marketing management: Text and cases</w:t>
      </w:r>
      <w:r w:rsidRPr="009507DE">
        <w:rPr>
          <w:rFonts w:ascii="Times New Roman" w:eastAsia="Arial Unicode MS" w:hAnsi="Times New Roman" w:cs="Times New Roman"/>
          <w:sz w:val="24"/>
          <w:szCs w:val="24"/>
          <w:shd w:val="clear" w:color="auto" w:fill="FFFFFF"/>
        </w:rPr>
        <w:t>. New Delhi: Tata McGraw-Hill.</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Charabeh</w:t>
      </w:r>
      <w:proofErr w:type="spellEnd"/>
      <w:r w:rsidRPr="009507DE">
        <w:rPr>
          <w:rFonts w:ascii="Times New Roman" w:hAnsi="Times New Roman" w:cs="Times New Roman"/>
          <w:sz w:val="24"/>
          <w:szCs w:val="24"/>
          <w:shd w:val="clear" w:color="auto" w:fill="FFFFFF"/>
        </w:rPr>
        <w:t xml:space="preserve">, A., </w:t>
      </w:r>
      <w:proofErr w:type="spellStart"/>
      <w:r w:rsidRPr="009507DE">
        <w:rPr>
          <w:rFonts w:ascii="Times New Roman" w:hAnsi="Times New Roman" w:cs="Times New Roman"/>
          <w:sz w:val="24"/>
          <w:szCs w:val="24"/>
          <w:shd w:val="clear" w:color="auto" w:fill="FFFFFF"/>
        </w:rPr>
        <w:t>Salahvarzi</w:t>
      </w:r>
      <w:proofErr w:type="spellEnd"/>
      <w:r w:rsidRPr="009507DE">
        <w:rPr>
          <w:rFonts w:ascii="Times New Roman" w:hAnsi="Times New Roman" w:cs="Times New Roman"/>
          <w:sz w:val="24"/>
          <w:szCs w:val="24"/>
          <w:shd w:val="clear" w:color="auto" w:fill="FFFFFF"/>
        </w:rPr>
        <w:t xml:space="preserve">, M., </w:t>
      </w:r>
      <w:proofErr w:type="spellStart"/>
      <w:r w:rsidRPr="009507DE">
        <w:rPr>
          <w:rFonts w:ascii="Times New Roman" w:hAnsi="Times New Roman" w:cs="Times New Roman"/>
          <w:sz w:val="24"/>
          <w:szCs w:val="24"/>
          <w:shd w:val="clear" w:color="auto" w:fill="FFFFFF"/>
        </w:rPr>
        <w:t>Alipoor</w:t>
      </w:r>
      <w:proofErr w:type="spellEnd"/>
      <w:r w:rsidRPr="009507DE">
        <w:rPr>
          <w:rFonts w:ascii="Times New Roman" w:hAnsi="Times New Roman" w:cs="Times New Roman"/>
          <w:sz w:val="24"/>
          <w:szCs w:val="24"/>
          <w:shd w:val="clear" w:color="auto" w:fill="FFFFFF"/>
        </w:rPr>
        <w:t xml:space="preserve">, T., &amp; </w:t>
      </w:r>
      <w:proofErr w:type="spellStart"/>
      <w:r w:rsidRPr="009507DE">
        <w:rPr>
          <w:rFonts w:ascii="Times New Roman" w:hAnsi="Times New Roman" w:cs="Times New Roman"/>
          <w:sz w:val="24"/>
          <w:szCs w:val="24"/>
          <w:shd w:val="clear" w:color="auto" w:fill="FFFFFF"/>
        </w:rPr>
        <w:t>Arin</w:t>
      </w:r>
      <w:proofErr w:type="spellEnd"/>
      <w:r w:rsidRPr="009507DE">
        <w:rPr>
          <w:rFonts w:ascii="Times New Roman" w:hAnsi="Times New Roman" w:cs="Times New Roman"/>
          <w:sz w:val="24"/>
          <w:szCs w:val="24"/>
          <w:shd w:val="clear" w:color="auto" w:fill="FFFFFF"/>
        </w:rPr>
        <w:t>, T. R. (2017).</w:t>
      </w:r>
      <w:proofErr w:type="gramEnd"/>
      <w:r w:rsidRPr="009507DE">
        <w:rPr>
          <w:rFonts w:ascii="Times New Roman" w:hAnsi="Times New Roman" w:cs="Times New Roman"/>
          <w:sz w:val="24"/>
          <w:szCs w:val="24"/>
          <w:shd w:val="clear" w:color="auto" w:fill="FFFFFF"/>
        </w:rPr>
        <w:t xml:space="preserve"> Organic Forming Products, Market challenges and its Marketing. </w:t>
      </w:r>
      <w:proofErr w:type="gramStart"/>
      <w:r w:rsidRPr="009507DE">
        <w:rPr>
          <w:rFonts w:ascii="Times New Roman" w:hAnsi="Times New Roman" w:cs="Times New Roman"/>
          <w:i/>
          <w:iCs/>
          <w:sz w:val="24"/>
          <w:szCs w:val="24"/>
          <w:shd w:val="clear" w:color="auto" w:fill="FFFFFF"/>
        </w:rPr>
        <w:t>Advances in Bioresearch</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8</w:t>
      </w:r>
      <w:r w:rsidRPr="009507DE">
        <w:rPr>
          <w:rFonts w:ascii="Times New Roman" w:hAnsi="Times New Roman" w:cs="Times New Roman"/>
          <w:sz w:val="24"/>
          <w:szCs w:val="24"/>
          <w:shd w:val="clear" w:color="auto" w:fill="FFFFFF"/>
        </w:rPr>
        <w:t>(2).</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lastRenderedPageBreak/>
        <w:t>Dangelico</w:t>
      </w:r>
      <w:proofErr w:type="spellEnd"/>
      <w:r w:rsidRPr="009507DE">
        <w:rPr>
          <w:rFonts w:ascii="Times New Roman" w:hAnsi="Times New Roman" w:cs="Times New Roman"/>
          <w:sz w:val="24"/>
          <w:szCs w:val="24"/>
          <w:shd w:val="clear" w:color="auto" w:fill="FFFFFF"/>
        </w:rPr>
        <w:t xml:space="preserve">, R. M., &amp; </w:t>
      </w:r>
      <w:proofErr w:type="spellStart"/>
      <w:r w:rsidRPr="009507DE">
        <w:rPr>
          <w:rFonts w:ascii="Times New Roman" w:hAnsi="Times New Roman" w:cs="Times New Roman"/>
          <w:sz w:val="24"/>
          <w:szCs w:val="24"/>
          <w:shd w:val="clear" w:color="auto" w:fill="FFFFFF"/>
        </w:rPr>
        <w:t>Vocalelli</w:t>
      </w:r>
      <w:proofErr w:type="spellEnd"/>
      <w:r w:rsidRPr="009507DE">
        <w:rPr>
          <w:rFonts w:ascii="Times New Roman" w:hAnsi="Times New Roman" w:cs="Times New Roman"/>
          <w:sz w:val="24"/>
          <w:szCs w:val="24"/>
          <w:shd w:val="clear" w:color="auto" w:fill="FFFFFF"/>
        </w:rPr>
        <w:t>, D. (2017).</w:t>
      </w:r>
      <w:proofErr w:type="gramEnd"/>
      <w:r w:rsidRPr="009507DE">
        <w:rPr>
          <w:rFonts w:ascii="Times New Roman" w:hAnsi="Times New Roman" w:cs="Times New Roman"/>
          <w:sz w:val="24"/>
          <w:szCs w:val="24"/>
          <w:shd w:val="clear" w:color="auto" w:fill="FFFFFF"/>
        </w:rPr>
        <w:t xml:space="preserve"> “Green Marketing”: an analysis of definitions, strategy steps, and tools through a systematic review of the literature. </w:t>
      </w:r>
      <w:proofErr w:type="gramStart"/>
      <w:r w:rsidRPr="009507DE">
        <w:rPr>
          <w:rFonts w:ascii="Times New Roman" w:hAnsi="Times New Roman" w:cs="Times New Roman"/>
          <w:i/>
          <w:iCs/>
          <w:sz w:val="24"/>
          <w:szCs w:val="24"/>
          <w:shd w:val="clear" w:color="auto" w:fill="FFFFFF"/>
        </w:rPr>
        <w:t>Journal of cleaner production</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165</w:t>
      </w:r>
      <w:r w:rsidRPr="009507DE">
        <w:rPr>
          <w:rFonts w:ascii="Times New Roman" w:hAnsi="Times New Roman" w:cs="Times New Roman"/>
          <w:sz w:val="24"/>
          <w:szCs w:val="24"/>
          <w:shd w:val="clear" w:color="auto" w:fill="FFFFFF"/>
        </w:rPr>
        <w:t>, 1263-1279.</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Dessart</w:t>
      </w:r>
      <w:proofErr w:type="spellEnd"/>
      <w:r w:rsidRPr="009507DE">
        <w:rPr>
          <w:rFonts w:ascii="Times New Roman" w:hAnsi="Times New Roman" w:cs="Times New Roman"/>
          <w:sz w:val="24"/>
          <w:szCs w:val="24"/>
          <w:shd w:val="clear" w:color="auto" w:fill="FFFFFF"/>
        </w:rPr>
        <w:t xml:space="preserve">, L., </w:t>
      </w:r>
      <w:proofErr w:type="spellStart"/>
      <w:r w:rsidRPr="009507DE">
        <w:rPr>
          <w:rFonts w:ascii="Times New Roman" w:hAnsi="Times New Roman" w:cs="Times New Roman"/>
          <w:sz w:val="24"/>
          <w:szCs w:val="24"/>
          <w:shd w:val="clear" w:color="auto" w:fill="FFFFFF"/>
        </w:rPr>
        <w:t>Veloutsou</w:t>
      </w:r>
      <w:proofErr w:type="spellEnd"/>
      <w:r w:rsidRPr="009507DE">
        <w:rPr>
          <w:rFonts w:ascii="Times New Roman" w:hAnsi="Times New Roman" w:cs="Times New Roman"/>
          <w:sz w:val="24"/>
          <w:szCs w:val="24"/>
          <w:shd w:val="clear" w:color="auto" w:fill="FFFFFF"/>
        </w:rPr>
        <w:t>, C., &amp; Morgan-Thomas, A. (2015).</w:t>
      </w:r>
      <w:proofErr w:type="gramEnd"/>
      <w:r w:rsidRPr="009507DE">
        <w:rPr>
          <w:rFonts w:ascii="Times New Roman" w:hAnsi="Times New Roman" w:cs="Times New Roman"/>
          <w:sz w:val="24"/>
          <w:szCs w:val="24"/>
          <w:shd w:val="clear" w:color="auto" w:fill="FFFFFF"/>
        </w:rPr>
        <w:t xml:space="preserve"> Consumer engagement in online brand communities: a social media perspective. </w:t>
      </w:r>
      <w:r w:rsidRPr="009507DE">
        <w:rPr>
          <w:rFonts w:ascii="Times New Roman" w:hAnsi="Times New Roman" w:cs="Times New Roman"/>
          <w:i/>
          <w:iCs/>
          <w:sz w:val="24"/>
          <w:szCs w:val="24"/>
          <w:shd w:val="clear" w:color="auto" w:fill="FFFFFF"/>
        </w:rPr>
        <w:t>Journal of Product &amp; Brand Management</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24</w:t>
      </w:r>
      <w:r w:rsidRPr="009507DE">
        <w:rPr>
          <w:rFonts w:ascii="Times New Roman" w:hAnsi="Times New Roman" w:cs="Times New Roman"/>
          <w:sz w:val="24"/>
          <w:szCs w:val="24"/>
          <w:shd w:val="clear" w:color="auto" w:fill="FFFFFF"/>
        </w:rPr>
        <w:t>(1), 28-42.</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proofErr w:type="gramStart"/>
      <w:r w:rsidRPr="009507DE">
        <w:rPr>
          <w:rFonts w:ascii="Times New Roman" w:eastAsia="Arial Unicode MS" w:hAnsi="Times New Roman" w:cs="Times New Roman"/>
          <w:sz w:val="24"/>
          <w:szCs w:val="24"/>
          <w:shd w:val="clear" w:color="auto" w:fill="FFFFFF"/>
        </w:rPr>
        <w:t>Elzakker</w:t>
      </w:r>
      <w:proofErr w:type="spellEnd"/>
      <w:r w:rsidRPr="009507DE">
        <w:rPr>
          <w:rFonts w:ascii="Times New Roman" w:eastAsia="Arial Unicode MS" w:hAnsi="Times New Roman" w:cs="Times New Roman"/>
          <w:sz w:val="24"/>
          <w:szCs w:val="24"/>
          <w:shd w:val="clear" w:color="auto" w:fill="FFFFFF"/>
        </w:rPr>
        <w:t xml:space="preserve">, B. ., &amp; </w:t>
      </w:r>
      <w:proofErr w:type="spellStart"/>
      <w:r w:rsidRPr="009507DE">
        <w:rPr>
          <w:rFonts w:ascii="Times New Roman" w:eastAsia="Arial Unicode MS" w:hAnsi="Times New Roman" w:cs="Times New Roman"/>
          <w:sz w:val="24"/>
          <w:szCs w:val="24"/>
          <w:shd w:val="clear" w:color="auto" w:fill="FFFFFF"/>
        </w:rPr>
        <w:t>Eyhorn</w:t>
      </w:r>
      <w:proofErr w:type="spellEnd"/>
      <w:r w:rsidRPr="009507DE">
        <w:rPr>
          <w:rFonts w:ascii="Times New Roman" w:eastAsia="Arial Unicode MS" w:hAnsi="Times New Roman" w:cs="Times New Roman"/>
          <w:sz w:val="24"/>
          <w:szCs w:val="24"/>
          <w:shd w:val="clear" w:color="auto" w:fill="FFFFFF"/>
        </w:rPr>
        <w:t>, F. (2010).</w:t>
      </w:r>
      <w:proofErr w:type="gramEnd"/>
      <w:r w:rsidRPr="009507DE">
        <w:rPr>
          <w:rFonts w:ascii="Times New Roman" w:eastAsia="Arial Unicode MS" w:hAnsi="Times New Roman" w:cs="Times New Roman"/>
          <w:sz w:val="24"/>
          <w:szCs w:val="24"/>
          <w:shd w:val="clear" w:color="auto" w:fill="FFFFFF"/>
        </w:rPr>
        <w:t> </w:t>
      </w:r>
      <w:r w:rsidRPr="009507DE">
        <w:rPr>
          <w:rFonts w:ascii="Times New Roman" w:eastAsia="Arial Unicode MS" w:hAnsi="Times New Roman" w:cs="Times New Roman"/>
          <w:i/>
          <w:iCs/>
          <w:sz w:val="24"/>
          <w:szCs w:val="24"/>
          <w:shd w:val="clear" w:color="auto" w:fill="FFFFFF"/>
        </w:rPr>
        <w:t>The organic business guide: Developing sustainable value chains with smallholders</w:t>
      </w:r>
      <w:r w:rsidRPr="009507DE">
        <w:rPr>
          <w:rFonts w:ascii="Times New Roman" w:eastAsia="Arial Unicode MS" w:hAnsi="Times New Roman" w:cs="Times New Roman"/>
          <w:sz w:val="24"/>
          <w:szCs w:val="24"/>
          <w:shd w:val="clear" w:color="auto" w:fill="FFFFFF"/>
        </w:rPr>
        <w:t xml:space="preserve">. Bonn: </w:t>
      </w:r>
      <w:proofErr w:type="spellStart"/>
      <w:r w:rsidRPr="009507DE">
        <w:rPr>
          <w:rFonts w:ascii="Times New Roman" w:eastAsia="Arial Unicode MS" w:hAnsi="Times New Roman" w:cs="Times New Roman"/>
          <w:sz w:val="24"/>
          <w:szCs w:val="24"/>
          <w:shd w:val="clear" w:color="auto" w:fill="FFFFFF"/>
        </w:rPr>
        <w:t>Internat.</w:t>
      </w:r>
      <w:proofErr w:type="spellEnd"/>
      <w:r w:rsidRPr="009507DE">
        <w:rPr>
          <w:rFonts w:ascii="Times New Roman" w:eastAsia="Arial Unicode MS" w:hAnsi="Times New Roman" w:cs="Times New Roman"/>
          <w:sz w:val="24"/>
          <w:szCs w:val="24"/>
          <w:shd w:val="clear" w:color="auto" w:fill="FFFFFF"/>
        </w:rPr>
        <w:t xml:space="preserve"> </w:t>
      </w:r>
      <w:proofErr w:type="gramStart"/>
      <w:r w:rsidRPr="009507DE">
        <w:rPr>
          <w:rFonts w:ascii="Times New Roman" w:eastAsia="Arial Unicode MS" w:hAnsi="Times New Roman" w:cs="Times New Roman"/>
          <w:sz w:val="24"/>
          <w:szCs w:val="24"/>
          <w:shd w:val="clear" w:color="auto" w:fill="FFFFFF"/>
        </w:rPr>
        <w:t>Fed.</w:t>
      </w:r>
      <w:proofErr w:type="gramEnd"/>
      <w:r w:rsidRPr="009507DE">
        <w:rPr>
          <w:rFonts w:ascii="Times New Roman" w:eastAsia="Arial Unicode MS" w:hAnsi="Times New Roman" w:cs="Times New Roman"/>
          <w:sz w:val="24"/>
          <w:szCs w:val="24"/>
          <w:shd w:val="clear" w:color="auto" w:fill="FFFFFF"/>
        </w:rPr>
        <w:t xml:space="preserve"> </w:t>
      </w:r>
      <w:proofErr w:type="gramStart"/>
      <w:r w:rsidRPr="009507DE">
        <w:rPr>
          <w:rFonts w:ascii="Times New Roman" w:eastAsia="Arial Unicode MS" w:hAnsi="Times New Roman" w:cs="Times New Roman"/>
          <w:sz w:val="24"/>
          <w:szCs w:val="24"/>
          <w:shd w:val="clear" w:color="auto" w:fill="FFFFFF"/>
        </w:rPr>
        <w:t>of</w:t>
      </w:r>
      <w:proofErr w:type="gramEnd"/>
      <w:r w:rsidRPr="009507DE">
        <w:rPr>
          <w:rFonts w:ascii="Times New Roman" w:eastAsia="Arial Unicode MS" w:hAnsi="Times New Roman" w:cs="Times New Roman"/>
          <w:sz w:val="24"/>
          <w:szCs w:val="24"/>
          <w:shd w:val="clear" w:color="auto" w:fill="FFFFFF"/>
        </w:rPr>
        <w:t xml:space="preserve"> Organic Agriculture Movements.</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Godey, B., </w:t>
      </w:r>
      <w:proofErr w:type="spellStart"/>
      <w:r w:rsidRPr="009507DE">
        <w:rPr>
          <w:rFonts w:ascii="Times New Roman" w:hAnsi="Times New Roman" w:cs="Times New Roman"/>
          <w:sz w:val="24"/>
          <w:szCs w:val="24"/>
          <w:shd w:val="clear" w:color="auto" w:fill="FFFFFF"/>
        </w:rPr>
        <w:t>Manthiou</w:t>
      </w:r>
      <w:proofErr w:type="spellEnd"/>
      <w:r w:rsidRPr="009507DE">
        <w:rPr>
          <w:rFonts w:ascii="Times New Roman" w:hAnsi="Times New Roman" w:cs="Times New Roman"/>
          <w:sz w:val="24"/>
          <w:szCs w:val="24"/>
          <w:shd w:val="clear" w:color="auto" w:fill="FFFFFF"/>
        </w:rPr>
        <w:t xml:space="preserve">, A., </w:t>
      </w:r>
      <w:proofErr w:type="spellStart"/>
      <w:r w:rsidRPr="009507DE">
        <w:rPr>
          <w:rFonts w:ascii="Times New Roman" w:hAnsi="Times New Roman" w:cs="Times New Roman"/>
          <w:sz w:val="24"/>
          <w:szCs w:val="24"/>
          <w:shd w:val="clear" w:color="auto" w:fill="FFFFFF"/>
        </w:rPr>
        <w:t>Pederzoli</w:t>
      </w:r>
      <w:proofErr w:type="spellEnd"/>
      <w:r w:rsidRPr="009507DE">
        <w:rPr>
          <w:rFonts w:ascii="Times New Roman" w:hAnsi="Times New Roman" w:cs="Times New Roman"/>
          <w:sz w:val="24"/>
          <w:szCs w:val="24"/>
          <w:shd w:val="clear" w:color="auto" w:fill="FFFFFF"/>
        </w:rPr>
        <w:t xml:space="preserve">, D., </w:t>
      </w:r>
      <w:proofErr w:type="spellStart"/>
      <w:r w:rsidRPr="009507DE">
        <w:rPr>
          <w:rFonts w:ascii="Times New Roman" w:hAnsi="Times New Roman" w:cs="Times New Roman"/>
          <w:sz w:val="24"/>
          <w:szCs w:val="24"/>
          <w:shd w:val="clear" w:color="auto" w:fill="FFFFFF"/>
        </w:rPr>
        <w:t>Rokka</w:t>
      </w:r>
      <w:proofErr w:type="spellEnd"/>
      <w:r w:rsidRPr="009507DE">
        <w:rPr>
          <w:rFonts w:ascii="Times New Roman" w:hAnsi="Times New Roman" w:cs="Times New Roman"/>
          <w:sz w:val="24"/>
          <w:szCs w:val="24"/>
          <w:shd w:val="clear" w:color="auto" w:fill="FFFFFF"/>
        </w:rPr>
        <w:t xml:space="preserve">, J., Aiello, G., </w:t>
      </w:r>
      <w:proofErr w:type="spellStart"/>
      <w:r w:rsidRPr="009507DE">
        <w:rPr>
          <w:rFonts w:ascii="Times New Roman" w:hAnsi="Times New Roman" w:cs="Times New Roman"/>
          <w:sz w:val="24"/>
          <w:szCs w:val="24"/>
          <w:shd w:val="clear" w:color="auto" w:fill="FFFFFF"/>
        </w:rPr>
        <w:t>Donvito</w:t>
      </w:r>
      <w:proofErr w:type="spellEnd"/>
      <w:r w:rsidRPr="009507DE">
        <w:rPr>
          <w:rFonts w:ascii="Times New Roman" w:hAnsi="Times New Roman" w:cs="Times New Roman"/>
          <w:sz w:val="24"/>
          <w:szCs w:val="24"/>
          <w:shd w:val="clear" w:color="auto" w:fill="FFFFFF"/>
        </w:rPr>
        <w:t>, R., &amp; Singh, R. (2016).</w:t>
      </w:r>
      <w:proofErr w:type="gramEnd"/>
      <w:r w:rsidRPr="009507DE">
        <w:rPr>
          <w:rFonts w:ascii="Times New Roman" w:hAnsi="Times New Roman" w:cs="Times New Roman"/>
          <w:sz w:val="24"/>
          <w:szCs w:val="24"/>
          <w:shd w:val="clear" w:color="auto" w:fill="FFFFFF"/>
        </w:rPr>
        <w:t xml:space="preserve"> Social media marketing efforts of luxury brands: Influence on brand equity and consumer behavior. </w:t>
      </w:r>
      <w:proofErr w:type="gramStart"/>
      <w:r w:rsidRPr="009507DE">
        <w:rPr>
          <w:rFonts w:ascii="Times New Roman" w:hAnsi="Times New Roman" w:cs="Times New Roman"/>
          <w:i/>
          <w:iCs/>
          <w:sz w:val="24"/>
          <w:szCs w:val="24"/>
          <w:shd w:val="clear" w:color="auto" w:fill="FFFFFF"/>
        </w:rPr>
        <w:t>Journal of business research</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69</w:t>
      </w:r>
      <w:r w:rsidRPr="009507DE">
        <w:rPr>
          <w:rFonts w:ascii="Times New Roman" w:hAnsi="Times New Roman" w:cs="Times New Roman"/>
          <w:sz w:val="24"/>
          <w:szCs w:val="24"/>
          <w:shd w:val="clear" w:color="auto" w:fill="FFFFFF"/>
        </w:rPr>
        <w:t>(12), 5833-5841.</w:t>
      </w:r>
      <w:proofErr w:type="gramEnd"/>
    </w:p>
    <w:p w:rsidR="00AB20B0" w:rsidRPr="009507DE" w:rsidRDefault="00AB20B0" w:rsidP="00AB20B0">
      <w:pPr>
        <w:spacing w:after="0" w:line="480" w:lineRule="auto"/>
        <w:ind w:left="720" w:hanging="720"/>
        <w:rPr>
          <w:rFonts w:ascii="Times New Roman" w:hAnsi="Times New Roman" w:cs="Times New Roman"/>
          <w:sz w:val="24"/>
          <w:szCs w:val="24"/>
        </w:rPr>
      </w:pPr>
      <w:proofErr w:type="spellStart"/>
      <w:proofErr w:type="gramStart"/>
      <w:r w:rsidRPr="009507DE">
        <w:rPr>
          <w:rFonts w:ascii="Times New Roman" w:hAnsi="Times New Roman" w:cs="Times New Roman"/>
          <w:sz w:val="24"/>
          <w:szCs w:val="24"/>
          <w:shd w:val="clear" w:color="auto" w:fill="FFFFFF"/>
        </w:rPr>
        <w:t>Hemmerling</w:t>
      </w:r>
      <w:proofErr w:type="spellEnd"/>
      <w:r w:rsidRPr="009507DE">
        <w:rPr>
          <w:rFonts w:ascii="Times New Roman" w:hAnsi="Times New Roman" w:cs="Times New Roman"/>
          <w:sz w:val="24"/>
          <w:szCs w:val="24"/>
          <w:shd w:val="clear" w:color="auto" w:fill="FFFFFF"/>
        </w:rPr>
        <w:t>, S., Hamm, U., &amp; Spiller, A. (2015).</w:t>
      </w:r>
      <w:proofErr w:type="gramEnd"/>
      <w:r w:rsidRPr="009507DE">
        <w:rPr>
          <w:rFonts w:ascii="Times New Roman" w:hAnsi="Times New Roman" w:cs="Times New Roman"/>
          <w:sz w:val="24"/>
          <w:szCs w:val="24"/>
          <w:shd w:val="clear" w:color="auto" w:fill="FFFFFF"/>
        </w:rPr>
        <w:t xml:space="preserve"> Consumption </w:t>
      </w:r>
      <w:proofErr w:type="spellStart"/>
      <w:r w:rsidRPr="009507DE">
        <w:rPr>
          <w:rFonts w:ascii="Times New Roman" w:hAnsi="Times New Roman" w:cs="Times New Roman"/>
          <w:sz w:val="24"/>
          <w:szCs w:val="24"/>
          <w:shd w:val="clear" w:color="auto" w:fill="FFFFFF"/>
        </w:rPr>
        <w:t>behaviour</w:t>
      </w:r>
      <w:proofErr w:type="spellEnd"/>
      <w:r w:rsidRPr="009507DE">
        <w:rPr>
          <w:rFonts w:ascii="Times New Roman" w:hAnsi="Times New Roman" w:cs="Times New Roman"/>
          <w:sz w:val="24"/>
          <w:szCs w:val="24"/>
          <w:shd w:val="clear" w:color="auto" w:fill="FFFFFF"/>
        </w:rPr>
        <w:t xml:space="preserve"> regarding organic food from a marketing perspective—a literature review. </w:t>
      </w:r>
      <w:r w:rsidRPr="009507DE">
        <w:rPr>
          <w:rFonts w:ascii="Times New Roman" w:hAnsi="Times New Roman" w:cs="Times New Roman"/>
          <w:i/>
          <w:iCs/>
          <w:sz w:val="24"/>
          <w:szCs w:val="24"/>
          <w:shd w:val="clear" w:color="auto" w:fill="FFFFFF"/>
        </w:rPr>
        <w:t>Organic Agriculture</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5</w:t>
      </w:r>
      <w:r w:rsidRPr="009507DE">
        <w:rPr>
          <w:rFonts w:ascii="Times New Roman" w:hAnsi="Times New Roman" w:cs="Times New Roman"/>
          <w:sz w:val="24"/>
          <w:szCs w:val="24"/>
          <w:shd w:val="clear" w:color="auto" w:fill="FFFFFF"/>
        </w:rPr>
        <w:t>(4), 277-313.</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gramStart"/>
      <w:r w:rsidRPr="009507DE">
        <w:rPr>
          <w:rFonts w:ascii="Times New Roman" w:eastAsia="Arial Unicode MS" w:hAnsi="Times New Roman" w:cs="Times New Roman"/>
          <w:sz w:val="24"/>
          <w:szCs w:val="24"/>
          <w:shd w:val="clear" w:color="auto" w:fill="FFFFFF"/>
        </w:rPr>
        <w:t>Information Resources Management Association.</w:t>
      </w:r>
      <w:proofErr w:type="gramEnd"/>
      <w:r w:rsidRPr="009507DE">
        <w:rPr>
          <w:rFonts w:ascii="Times New Roman" w:eastAsia="Arial Unicode MS" w:hAnsi="Times New Roman" w:cs="Times New Roman"/>
          <w:sz w:val="24"/>
          <w:szCs w:val="24"/>
          <w:shd w:val="clear" w:color="auto" w:fill="FFFFFF"/>
        </w:rPr>
        <w:t xml:space="preserve"> (2018). </w:t>
      </w:r>
      <w:r w:rsidRPr="009507DE">
        <w:rPr>
          <w:rFonts w:ascii="Times New Roman" w:eastAsia="Arial Unicode MS" w:hAnsi="Times New Roman" w:cs="Times New Roman"/>
          <w:i/>
          <w:iCs/>
          <w:sz w:val="24"/>
          <w:szCs w:val="24"/>
          <w:shd w:val="clear" w:color="auto" w:fill="FFFFFF"/>
        </w:rPr>
        <w:t>Digital marketing and consumer engagement: Concepts, methodologies, tools, and applications</w:t>
      </w:r>
      <w:r w:rsidRPr="009507DE">
        <w:rPr>
          <w:rFonts w:ascii="Times New Roman" w:eastAsia="Arial Unicode MS" w:hAnsi="Times New Roman" w:cs="Times New Roman"/>
          <w:sz w:val="24"/>
          <w:szCs w:val="24"/>
          <w:shd w:val="clear" w:color="auto" w:fill="FFFFFF"/>
        </w:rPr>
        <w:t xml:space="preserve">. </w:t>
      </w:r>
      <w:proofErr w:type="gramStart"/>
      <w:r w:rsidRPr="009507DE">
        <w:rPr>
          <w:rFonts w:ascii="Times New Roman" w:eastAsia="Arial Unicode MS" w:hAnsi="Times New Roman" w:cs="Times New Roman"/>
          <w:sz w:val="24"/>
          <w:szCs w:val="24"/>
          <w:shd w:val="clear" w:color="auto" w:fill="FFFFFF"/>
        </w:rPr>
        <w:t>SAGE.</w:t>
      </w:r>
      <w:proofErr w:type="gramEnd"/>
      <w:r w:rsidRPr="009507DE">
        <w:rPr>
          <w:rFonts w:ascii="Times New Roman" w:eastAsia="Arial Unicode MS" w:hAnsi="Times New Roman" w:cs="Times New Roman"/>
          <w:sz w:val="24"/>
          <w:szCs w:val="24"/>
          <w:shd w:val="clear" w:color="auto" w:fill="FFFFFF"/>
        </w:rPr>
        <w:t xml:space="preserve"> </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Jang, Y. J., Kim, W. G., &amp; Lee, H. Y. (2015).</w:t>
      </w:r>
      <w:proofErr w:type="gramEnd"/>
      <w:r w:rsidRPr="009507DE">
        <w:rPr>
          <w:rFonts w:ascii="Times New Roman" w:hAnsi="Times New Roman" w:cs="Times New Roman"/>
          <w:sz w:val="24"/>
          <w:szCs w:val="24"/>
          <w:shd w:val="clear" w:color="auto" w:fill="FFFFFF"/>
        </w:rPr>
        <w:t xml:space="preserve"> Coffee shop consumers’ emotional attachment and loyalty to green stores: The moderating role of green consciousness. </w:t>
      </w:r>
      <w:r w:rsidRPr="009507DE">
        <w:rPr>
          <w:rFonts w:ascii="Times New Roman" w:hAnsi="Times New Roman" w:cs="Times New Roman"/>
          <w:i/>
          <w:iCs/>
          <w:sz w:val="24"/>
          <w:szCs w:val="24"/>
          <w:shd w:val="clear" w:color="auto" w:fill="FFFFFF"/>
        </w:rPr>
        <w:t>International Journal of Hospitality Management</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44</w:t>
      </w:r>
      <w:r w:rsidRPr="009507DE">
        <w:rPr>
          <w:rFonts w:ascii="Times New Roman" w:hAnsi="Times New Roman" w:cs="Times New Roman"/>
          <w:sz w:val="24"/>
          <w:szCs w:val="24"/>
          <w:shd w:val="clear" w:color="auto" w:fill="FFFFFF"/>
        </w:rPr>
        <w:t>, 146-156.</w:t>
      </w:r>
    </w:p>
    <w:p w:rsidR="00AB20B0" w:rsidRPr="009507DE" w:rsidRDefault="00AB20B0" w:rsidP="00AB20B0">
      <w:pPr>
        <w:spacing w:after="0" w:line="480" w:lineRule="auto"/>
        <w:ind w:left="720" w:hanging="720"/>
        <w:rPr>
          <w:rFonts w:ascii="Times New Roman" w:hAnsi="Times New Roman" w:cs="Times New Roman"/>
          <w:sz w:val="24"/>
          <w:szCs w:val="24"/>
        </w:rPr>
      </w:pPr>
      <w:proofErr w:type="gramStart"/>
      <w:r w:rsidRPr="009507DE">
        <w:rPr>
          <w:rFonts w:ascii="Times New Roman" w:hAnsi="Times New Roman" w:cs="Times New Roman"/>
          <w:sz w:val="24"/>
          <w:szCs w:val="24"/>
          <w:shd w:val="clear" w:color="auto" w:fill="FFFFFF"/>
        </w:rPr>
        <w:t xml:space="preserve">Kumar, A., </w:t>
      </w:r>
      <w:proofErr w:type="spellStart"/>
      <w:r w:rsidRPr="009507DE">
        <w:rPr>
          <w:rFonts w:ascii="Times New Roman" w:hAnsi="Times New Roman" w:cs="Times New Roman"/>
          <w:sz w:val="24"/>
          <w:szCs w:val="24"/>
          <w:shd w:val="clear" w:color="auto" w:fill="FFFFFF"/>
        </w:rPr>
        <w:t>Bezawada</w:t>
      </w:r>
      <w:proofErr w:type="spellEnd"/>
      <w:r w:rsidRPr="009507DE">
        <w:rPr>
          <w:rFonts w:ascii="Times New Roman" w:hAnsi="Times New Roman" w:cs="Times New Roman"/>
          <w:sz w:val="24"/>
          <w:szCs w:val="24"/>
          <w:shd w:val="clear" w:color="auto" w:fill="FFFFFF"/>
        </w:rPr>
        <w:t xml:space="preserve">, R., </w:t>
      </w:r>
      <w:proofErr w:type="spellStart"/>
      <w:r w:rsidRPr="009507DE">
        <w:rPr>
          <w:rFonts w:ascii="Times New Roman" w:hAnsi="Times New Roman" w:cs="Times New Roman"/>
          <w:sz w:val="24"/>
          <w:szCs w:val="24"/>
          <w:shd w:val="clear" w:color="auto" w:fill="FFFFFF"/>
        </w:rPr>
        <w:t>Rishika</w:t>
      </w:r>
      <w:proofErr w:type="spellEnd"/>
      <w:r w:rsidRPr="009507DE">
        <w:rPr>
          <w:rFonts w:ascii="Times New Roman" w:hAnsi="Times New Roman" w:cs="Times New Roman"/>
          <w:sz w:val="24"/>
          <w:szCs w:val="24"/>
          <w:shd w:val="clear" w:color="auto" w:fill="FFFFFF"/>
        </w:rPr>
        <w:t xml:space="preserve">, R., </w:t>
      </w:r>
      <w:proofErr w:type="spellStart"/>
      <w:r w:rsidRPr="009507DE">
        <w:rPr>
          <w:rFonts w:ascii="Times New Roman" w:hAnsi="Times New Roman" w:cs="Times New Roman"/>
          <w:sz w:val="24"/>
          <w:szCs w:val="24"/>
          <w:shd w:val="clear" w:color="auto" w:fill="FFFFFF"/>
        </w:rPr>
        <w:t>Janakiraman</w:t>
      </w:r>
      <w:proofErr w:type="spellEnd"/>
      <w:r w:rsidRPr="009507DE">
        <w:rPr>
          <w:rFonts w:ascii="Times New Roman" w:hAnsi="Times New Roman" w:cs="Times New Roman"/>
          <w:sz w:val="24"/>
          <w:szCs w:val="24"/>
          <w:shd w:val="clear" w:color="auto" w:fill="FFFFFF"/>
        </w:rPr>
        <w:t xml:space="preserve">, R., &amp; </w:t>
      </w:r>
      <w:proofErr w:type="spellStart"/>
      <w:r w:rsidRPr="009507DE">
        <w:rPr>
          <w:rFonts w:ascii="Times New Roman" w:hAnsi="Times New Roman" w:cs="Times New Roman"/>
          <w:sz w:val="24"/>
          <w:szCs w:val="24"/>
          <w:shd w:val="clear" w:color="auto" w:fill="FFFFFF"/>
        </w:rPr>
        <w:t>Kannan</w:t>
      </w:r>
      <w:proofErr w:type="spellEnd"/>
      <w:r w:rsidRPr="009507DE">
        <w:rPr>
          <w:rFonts w:ascii="Times New Roman" w:hAnsi="Times New Roman" w:cs="Times New Roman"/>
          <w:sz w:val="24"/>
          <w:szCs w:val="24"/>
          <w:shd w:val="clear" w:color="auto" w:fill="FFFFFF"/>
        </w:rPr>
        <w:t>, P. K. (2016).</w:t>
      </w:r>
      <w:proofErr w:type="gramEnd"/>
      <w:r w:rsidRPr="009507DE">
        <w:rPr>
          <w:rFonts w:ascii="Times New Roman" w:hAnsi="Times New Roman" w:cs="Times New Roman"/>
          <w:sz w:val="24"/>
          <w:szCs w:val="24"/>
          <w:shd w:val="clear" w:color="auto" w:fill="FFFFFF"/>
        </w:rPr>
        <w:t xml:space="preserve"> From social to sale: The effects of firm-generated content in social media on customer behavior. </w:t>
      </w:r>
      <w:r w:rsidRPr="009507DE">
        <w:rPr>
          <w:rFonts w:ascii="Times New Roman" w:hAnsi="Times New Roman" w:cs="Times New Roman"/>
          <w:i/>
          <w:iCs/>
          <w:sz w:val="24"/>
          <w:szCs w:val="24"/>
          <w:shd w:val="clear" w:color="auto" w:fill="FFFFFF"/>
        </w:rPr>
        <w:t>Journal of Marketing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80</w:t>
      </w:r>
      <w:r w:rsidRPr="009507DE">
        <w:rPr>
          <w:rFonts w:ascii="Times New Roman" w:hAnsi="Times New Roman" w:cs="Times New Roman"/>
          <w:sz w:val="24"/>
          <w:szCs w:val="24"/>
          <w:shd w:val="clear" w:color="auto" w:fill="FFFFFF"/>
        </w:rPr>
        <w:t>(1), 7-25.</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t xml:space="preserve">Luca, N. R., </w:t>
      </w:r>
      <w:proofErr w:type="spellStart"/>
      <w:r w:rsidRPr="009507DE">
        <w:rPr>
          <w:rFonts w:ascii="Times New Roman" w:hAnsi="Times New Roman" w:cs="Times New Roman"/>
          <w:sz w:val="24"/>
          <w:szCs w:val="24"/>
          <w:shd w:val="clear" w:color="auto" w:fill="FFFFFF"/>
        </w:rPr>
        <w:t>Hibbert</w:t>
      </w:r>
      <w:proofErr w:type="spellEnd"/>
      <w:r w:rsidRPr="009507DE">
        <w:rPr>
          <w:rFonts w:ascii="Times New Roman" w:hAnsi="Times New Roman" w:cs="Times New Roman"/>
          <w:sz w:val="24"/>
          <w:szCs w:val="24"/>
          <w:shd w:val="clear" w:color="auto" w:fill="FFFFFF"/>
        </w:rPr>
        <w:t xml:space="preserve">, S., &amp; McDonald, R. (2016). </w:t>
      </w:r>
      <w:proofErr w:type="gramStart"/>
      <w:r w:rsidRPr="009507DE">
        <w:rPr>
          <w:rFonts w:ascii="Times New Roman" w:hAnsi="Times New Roman" w:cs="Times New Roman"/>
          <w:sz w:val="24"/>
          <w:szCs w:val="24"/>
          <w:shd w:val="clear" w:color="auto" w:fill="FFFFFF"/>
        </w:rPr>
        <w:t>Towards a service-dominant approach to social marketing.</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Marketing Theory</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16</w:t>
      </w:r>
      <w:r w:rsidRPr="009507DE">
        <w:rPr>
          <w:rFonts w:ascii="Times New Roman" w:hAnsi="Times New Roman" w:cs="Times New Roman"/>
          <w:sz w:val="24"/>
          <w:szCs w:val="24"/>
          <w:shd w:val="clear" w:color="auto" w:fill="FFFFFF"/>
        </w:rPr>
        <w:t>(2), 194-218.</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lastRenderedPageBreak/>
        <w:t>Mai, R., &amp; Hoffmann, S. (2015). How to combat the unhealthy= tasty intuition: The influencing role of health consciousness. </w:t>
      </w:r>
      <w:r w:rsidRPr="009507DE">
        <w:rPr>
          <w:rFonts w:ascii="Times New Roman" w:hAnsi="Times New Roman" w:cs="Times New Roman"/>
          <w:i/>
          <w:iCs/>
          <w:sz w:val="24"/>
          <w:szCs w:val="24"/>
          <w:shd w:val="clear" w:color="auto" w:fill="FFFFFF"/>
        </w:rPr>
        <w:t>Journal of Public Policy &amp; Marketing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34</w:t>
      </w:r>
      <w:r w:rsidRPr="009507DE">
        <w:rPr>
          <w:rFonts w:ascii="Times New Roman" w:hAnsi="Times New Roman" w:cs="Times New Roman"/>
          <w:sz w:val="24"/>
          <w:szCs w:val="24"/>
          <w:shd w:val="clear" w:color="auto" w:fill="FFFFFF"/>
        </w:rPr>
        <w:t>(1), 63-83.</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Masterson, R., &amp; </w:t>
      </w:r>
      <w:proofErr w:type="spellStart"/>
      <w:r w:rsidRPr="009507DE">
        <w:rPr>
          <w:rFonts w:ascii="Times New Roman" w:hAnsi="Times New Roman" w:cs="Times New Roman"/>
          <w:sz w:val="24"/>
          <w:szCs w:val="24"/>
          <w:shd w:val="clear" w:color="auto" w:fill="FFFFFF"/>
        </w:rPr>
        <w:t>Pickton</w:t>
      </w:r>
      <w:proofErr w:type="spellEnd"/>
      <w:r w:rsidRPr="009507DE">
        <w:rPr>
          <w:rFonts w:ascii="Times New Roman" w:hAnsi="Times New Roman" w:cs="Times New Roman"/>
          <w:sz w:val="24"/>
          <w:szCs w:val="24"/>
          <w:shd w:val="clear" w:color="auto" w:fill="FFFFFF"/>
        </w:rPr>
        <w:t>, D. (2010).</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Marketing: an introduction</w:t>
      </w:r>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Sage Publications.</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t>McGill, R., Anwar, E., Orton, L., Bromley, H., Lloyd-Williams, F., O’Flaherty, M</w:t>
      </w:r>
      <w:proofErr w:type="gramStart"/>
      <w:r w:rsidRPr="009507DE">
        <w:rPr>
          <w:rFonts w:ascii="Times New Roman" w:hAnsi="Times New Roman" w:cs="Times New Roman"/>
          <w:sz w:val="24"/>
          <w:szCs w:val="24"/>
          <w:shd w:val="clear" w:color="auto" w:fill="FFFFFF"/>
        </w:rPr>
        <w:t>., ...</w:t>
      </w:r>
      <w:proofErr w:type="gramEnd"/>
      <w:r w:rsidRPr="009507DE">
        <w:rPr>
          <w:rFonts w:ascii="Times New Roman" w:hAnsi="Times New Roman" w:cs="Times New Roman"/>
          <w:sz w:val="24"/>
          <w:szCs w:val="24"/>
          <w:shd w:val="clear" w:color="auto" w:fill="FFFFFF"/>
        </w:rPr>
        <w:t xml:space="preserve"> &amp; Allen, K. (2015). Are interventions to promote healthy eating equally effective for all? </w:t>
      </w:r>
      <w:proofErr w:type="gramStart"/>
      <w:r w:rsidRPr="009507DE">
        <w:rPr>
          <w:rFonts w:ascii="Times New Roman" w:hAnsi="Times New Roman" w:cs="Times New Roman"/>
          <w:sz w:val="24"/>
          <w:szCs w:val="24"/>
          <w:shd w:val="clear" w:color="auto" w:fill="FFFFFF"/>
        </w:rPr>
        <w:t>Systematic review of socioeconomic inequalities in impact.</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BMC public health</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15</w:t>
      </w:r>
      <w:r w:rsidRPr="009507DE">
        <w:rPr>
          <w:rFonts w:ascii="Times New Roman" w:hAnsi="Times New Roman" w:cs="Times New Roman"/>
          <w:sz w:val="24"/>
          <w:szCs w:val="24"/>
          <w:shd w:val="clear" w:color="auto" w:fill="FFFFFF"/>
        </w:rPr>
        <w:t>(1), 457.</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Nuttavuthisit</w:t>
      </w:r>
      <w:proofErr w:type="spellEnd"/>
      <w:r w:rsidRPr="009507DE">
        <w:rPr>
          <w:rFonts w:ascii="Times New Roman" w:hAnsi="Times New Roman" w:cs="Times New Roman"/>
          <w:sz w:val="24"/>
          <w:szCs w:val="24"/>
          <w:shd w:val="clear" w:color="auto" w:fill="FFFFFF"/>
        </w:rPr>
        <w:t xml:space="preserve">, K., &amp; </w:t>
      </w:r>
      <w:proofErr w:type="spellStart"/>
      <w:r w:rsidRPr="009507DE">
        <w:rPr>
          <w:rFonts w:ascii="Times New Roman" w:hAnsi="Times New Roman" w:cs="Times New Roman"/>
          <w:sz w:val="24"/>
          <w:szCs w:val="24"/>
          <w:shd w:val="clear" w:color="auto" w:fill="FFFFFF"/>
        </w:rPr>
        <w:t>Thøgersen</w:t>
      </w:r>
      <w:proofErr w:type="spellEnd"/>
      <w:r w:rsidRPr="009507DE">
        <w:rPr>
          <w:rFonts w:ascii="Times New Roman" w:hAnsi="Times New Roman" w:cs="Times New Roman"/>
          <w:sz w:val="24"/>
          <w:szCs w:val="24"/>
          <w:shd w:val="clear" w:color="auto" w:fill="FFFFFF"/>
        </w:rPr>
        <w:t>, J. (2017).</w:t>
      </w:r>
      <w:proofErr w:type="gramEnd"/>
      <w:r w:rsidRPr="009507DE">
        <w:rPr>
          <w:rFonts w:ascii="Times New Roman" w:hAnsi="Times New Roman" w:cs="Times New Roman"/>
          <w:sz w:val="24"/>
          <w:szCs w:val="24"/>
          <w:shd w:val="clear" w:color="auto" w:fill="FFFFFF"/>
        </w:rPr>
        <w:t xml:space="preserve"> The importance of consumer trust for the emergence of a market for green products: The case of organic food. </w:t>
      </w:r>
      <w:r w:rsidRPr="009507DE">
        <w:rPr>
          <w:rFonts w:ascii="Times New Roman" w:hAnsi="Times New Roman" w:cs="Times New Roman"/>
          <w:i/>
          <w:iCs/>
          <w:sz w:val="24"/>
          <w:szCs w:val="24"/>
          <w:shd w:val="clear" w:color="auto" w:fill="FFFFFF"/>
        </w:rPr>
        <w:t>Journal of Business Ethics</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140</w:t>
      </w:r>
      <w:r w:rsidRPr="009507DE">
        <w:rPr>
          <w:rFonts w:ascii="Times New Roman" w:hAnsi="Times New Roman" w:cs="Times New Roman"/>
          <w:sz w:val="24"/>
          <w:szCs w:val="24"/>
          <w:shd w:val="clear" w:color="auto" w:fill="FFFFFF"/>
        </w:rPr>
        <w:t>(2), 323-337.</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r w:rsidRPr="009507DE">
        <w:rPr>
          <w:rFonts w:ascii="Times New Roman" w:hAnsi="Times New Roman" w:cs="Times New Roman"/>
          <w:sz w:val="24"/>
          <w:szCs w:val="24"/>
          <w:shd w:val="clear" w:color="auto" w:fill="FFFFFF"/>
        </w:rPr>
        <w:t>Ottman</w:t>
      </w:r>
      <w:proofErr w:type="spellEnd"/>
      <w:r w:rsidRPr="009507DE">
        <w:rPr>
          <w:rFonts w:ascii="Times New Roman" w:hAnsi="Times New Roman" w:cs="Times New Roman"/>
          <w:sz w:val="24"/>
          <w:szCs w:val="24"/>
          <w:shd w:val="clear" w:color="auto" w:fill="FFFFFF"/>
        </w:rPr>
        <w:t>, J. (2017). </w:t>
      </w:r>
      <w:r w:rsidRPr="009507DE">
        <w:rPr>
          <w:rFonts w:ascii="Times New Roman" w:hAnsi="Times New Roman" w:cs="Times New Roman"/>
          <w:i/>
          <w:iCs/>
          <w:sz w:val="24"/>
          <w:szCs w:val="24"/>
          <w:shd w:val="clear" w:color="auto" w:fill="FFFFFF"/>
        </w:rPr>
        <w:t>The new rules of green marketing: Strategies, tools, and inspiration for sustainable branding</w:t>
      </w:r>
      <w:r w:rsidRPr="009507DE">
        <w:rPr>
          <w:rFonts w:ascii="Times New Roman" w:hAnsi="Times New Roman" w:cs="Times New Roman"/>
          <w:sz w:val="24"/>
          <w:szCs w:val="24"/>
          <w:shd w:val="clear" w:color="auto" w:fill="FFFFFF"/>
        </w:rPr>
        <w:t xml:space="preserve">. </w:t>
      </w:r>
      <w:proofErr w:type="spellStart"/>
      <w:proofErr w:type="gramStart"/>
      <w:r w:rsidRPr="009507DE">
        <w:rPr>
          <w:rFonts w:ascii="Times New Roman" w:hAnsi="Times New Roman" w:cs="Times New Roman"/>
          <w:sz w:val="24"/>
          <w:szCs w:val="24"/>
          <w:shd w:val="clear" w:color="auto" w:fill="FFFFFF"/>
        </w:rPr>
        <w:t>Routledge</w:t>
      </w:r>
      <w:proofErr w:type="spellEnd"/>
      <w:r w:rsidRPr="009507DE">
        <w:rPr>
          <w:rFonts w:ascii="Times New Roman" w:hAnsi="Times New Roman" w:cs="Times New Roman"/>
          <w:sz w:val="24"/>
          <w:szCs w:val="24"/>
          <w:shd w:val="clear" w:color="auto" w:fill="FFFFFF"/>
        </w:rPr>
        <w:t>.</w:t>
      </w:r>
      <w:proofErr w:type="gramEnd"/>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proofErr w:type="gramStart"/>
      <w:r w:rsidRPr="009507DE">
        <w:rPr>
          <w:rFonts w:ascii="Times New Roman" w:eastAsia="Arial Unicode MS" w:hAnsi="Times New Roman" w:cs="Times New Roman"/>
          <w:sz w:val="24"/>
          <w:szCs w:val="24"/>
          <w:shd w:val="clear" w:color="auto" w:fill="FFFFFF"/>
        </w:rPr>
        <w:t>Patil</w:t>
      </w:r>
      <w:proofErr w:type="spellEnd"/>
      <w:r w:rsidRPr="009507DE">
        <w:rPr>
          <w:rFonts w:ascii="Times New Roman" w:eastAsia="Arial Unicode MS" w:hAnsi="Times New Roman" w:cs="Times New Roman"/>
          <w:sz w:val="24"/>
          <w:szCs w:val="24"/>
          <w:shd w:val="clear" w:color="auto" w:fill="FFFFFF"/>
        </w:rPr>
        <w:t xml:space="preserve">, D. B., &amp; In </w:t>
      </w:r>
      <w:proofErr w:type="spellStart"/>
      <w:r w:rsidRPr="009507DE">
        <w:rPr>
          <w:rFonts w:ascii="Times New Roman" w:eastAsia="Arial Unicode MS" w:hAnsi="Times New Roman" w:cs="Times New Roman"/>
          <w:sz w:val="24"/>
          <w:szCs w:val="24"/>
          <w:shd w:val="clear" w:color="auto" w:fill="FFFFFF"/>
        </w:rPr>
        <w:t>Bhakkad</w:t>
      </w:r>
      <w:proofErr w:type="spellEnd"/>
      <w:r w:rsidRPr="009507DE">
        <w:rPr>
          <w:rFonts w:ascii="Times New Roman" w:eastAsia="Arial Unicode MS" w:hAnsi="Times New Roman" w:cs="Times New Roman"/>
          <w:sz w:val="24"/>
          <w:szCs w:val="24"/>
          <w:shd w:val="clear" w:color="auto" w:fill="FFFFFF"/>
        </w:rPr>
        <w:t>, D. D. (2014).</w:t>
      </w:r>
      <w:proofErr w:type="gramEnd"/>
      <w:r w:rsidRPr="009507DE">
        <w:rPr>
          <w:rFonts w:ascii="Times New Roman" w:eastAsia="Arial Unicode MS" w:hAnsi="Times New Roman" w:cs="Times New Roman"/>
          <w:sz w:val="24"/>
          <w:szCs w:val="24"/>
          <w:shd w:val="clear" w:color="auto" w:fill="FFFFFF"/>
        </w:rPr>
        <w:t> </w:t>
      </w:r>
      <w:r w:rsidRPr="009507DE">
        <w:rPr>
          <w:rFonts w:ascii="Times New Roman" w:eastAsia="Arial Unicode MS" w:hAnsi="Times New Roman" w:cs="Times New Roman"/>
          <w:i/>
          <w:iCs/>
          <w:sz w:val="24"/>
          <w:szCs w:val="24"/>
          <w:shd w:val="clear" w:color="auto" w:fill="FFFFFF"/>
        </w:rPr>
        <w:t>Redefining management practices and marketing in modern age</w:t>
      </w:r>
      <w:r w:rsidRPr="009507DE">
        <w:rPr>
          <w:rFonts w:ascii="Times New Roman" w:eastAsia="Arial Unicode MS" w:hAnsi="Times New Roman" w:cs="Times New Roman"/>
          <w:sz w:val="24"/>
          <w:szCs w:val="24"/>
          <w:shd w:val="clear" w:color="auto" w:fill="FFFFFF"/>
        </w:rPr>
        <w:t>.</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Pomering</w:t>
      </w:r>
      <w:proofErr w:type="spellEnd"/>
      <w:r w:rsidRPr="009507DE">
        <w:rPr>
          <w:rFonts w:ascii="Times New Roman" w:hAnsi="Times New Roman" w:cs="Times New Roman"/>
          <w:sz w:val="24"/>
          <w:szCs w:val="24"/>
          <w:shd w:val="clear" w:color="auto" w:fill="FFFFFF"/>
        </w:rPr>
        <w:t>, A., &amp; Johnson, L. (2018).</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Building sustainability into services marketing: expanding decision-making from a mix to a matrix.</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Sustainability</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10</w:t>
      </w:r>
      <w:r w:rsidRPr="009507DE">
        <w:rPr>
          <w:rFonts w:ascii="Times New Roman" w:hAnsi="Times New Roman" w:cs="Times New Roman"/>
          <w:sz w:val="24"/>
          <w:szCs w:val="24"/>
          <w:shd w:val="clear" w:color="auto" w:fill="FFFFFF"/>
        </w:rPr>
        <w:t>(9), 2992</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Schmitz, H., &amp; </w:t>
      </w:r>
      <w:proofErr w:type="spellStart"/>
      <w:r w:rsidRPr="009507DE">
        <w:rPr>
          <w:rFonts w:ascii="Times New Roman" w:hAnsi="Times New Roman" w:cs="Times New Roman"/>
          <w:sz w:val="24"/>
          <w:szCs w:val="24"/>
          <w:shd w:val="clear" w:color="auto" w:fill="FFFFFF"/>
        </w:rPr>
        <w:t>Ziebarth</w:t>
      </w:r>
      <w:proofErr w:type="spellEnd"/>
      <w:r w:rsidRPr="009507DE">
        <w:rPr>
          <w:rFonts w:ascii="Times New Roman" w:hAnsi="Times New Roman" w:cs="Times New Roman"/>
          <w:sz w:val="24"/>
          <w:szCs w:val="24"/>
          <w:shd w:val="clear" w:color="auto" w:fill="FFFFFF"/>
        </w:rPr>
        <w:t>, N. R. (2017).</w:t>
      </w:r>
      <w:proofErr w:type="gramEnd"/>
      <w:r w:rsidRPr="009507DE">
        <w:rPr>
          <w:rFonts w:ascii="Times New Roman" w:hAnsi="Times New Roman" w:cs="Times New Roman"/>
          <w:sz w:val="24"/>
          <w:szCs w:val="24"/>
          <w:shd w:val="clear" w:color="auto" w:fill="FFFFFF"/>
        </w:rPr>
        <w:t xml:space="preserve"> Does price framing affect the consumer price sensitivity of health plan choice</w:t>
      </w:r>
      <w:proofErr w:type="gramStart"/>
      <w:r w:rsidRPr="009507DE">
        <w:rPr>
          <w:rFonts w:ascii="Times New Roman" w:hAnsi="Times New Roman" w:cs="Times New Roman"/>
          <w:sz w:val="24"/>
          <w:szCs w:val="24"/>
          <w:shd w:val="clear" w:color="auto" w:fill="FFFFFF"/>
        </w:rPr>
        <w:t>?.</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Journal of Human Resources</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52</w:t>
      </w:r>
      <w:r w:rsidRPr="009507DE">
        <w:rPr>
          <w:rFonts w:ascii="Times New Roman" w:hAnsi="Times New Roman" w:cs="Times New Roman"/>
          <w:sz w:val="24"/>
          <w:szCs w:val="24"/>
          <w:shd w:val="clear" w:color="auto" w:fill="FFFFFF"/>
        </w:rPr>
        <w:t>(1), 88-127.</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Smith, T., </w:t>
      </w:r>
      <w:proofErr w:type="spellStart"/>
      <w:r w:rsidRPr="009507DE">
        <w:rPr>
          <w:rFonts w:ascii="Times New Roman" w:hAnsi="Times New Roman" w:cs="Times New Roman"/>
          <w:sz w:val="24"/>
          <w:szCs w:val="24"/>
          <w:shd w:val="clear" w:color="auto" w:fill="FFFFFF"/>
        </w:rPr>
        <w:t>Kawa</w:t>
      </w:r>
      <w:proofErr w:type="spellEnd"/>
      <w:r w:rsidRPr="009507DE">
        <w:rPr>
          <w:rFonts w:ascii="Times New Roman" w:hAnsi="Times New Roman" w:cs="Times New Roman"/>
          <w:sz w:val="24"/>
          <w:szCs w:val="24"/>
          <w:shd w:val="clear" w:color="auto" w:fill="FFFFFF"/>
        </w:rPr>
        <w:t xml:space="preserve">, K., </w:t>
      </w:r>
      <w:proofErr w:type="spellStart"/>
      <w:r w:rsidRPr="009507DE">
        <w:rPr>
          <w:rFonts w:ascii="Times New Roman" w:hAnsi="Times New Roman" w:cs="Times New Roman"/>
          <w:sz w:val="24"/>
          <w:szCs w:val="24"/>
          <w:shd w:val="clear" w:color="auto" w:fill="FFFFFF"/>
        </w:rPr>
        <w:t>Eckl</w:t>
      </w:r>
      <w:proofErr w:type="spellEnd"/>
      <w:r w:rsidRPr="009507DE">
        <w:rPr>
          <w:rFonts w:ascii="Times New Roman" w:hAnsi="Times New Roman" w:cs="Times New Roman"/>
          <w:sz w:val="24"/>
          <w:szCs w:val="24"/>
          <w:shd w:val="clear" w:color="auto" w:fill="FFFFFF"/>
        </w:rPr>
        <w:t xml:space="preserve">, V., Morton, C., &amp; </w:t>
      </w:r>
      <w:proofErr w:type="spellStart"/>
      <w:r w:rsidRPr="009507DE">
        <w:rPr>
          <w:rFonts w:ascii="Times New Roman" w:hAnsi="Times New Roman" w:cs="Times New Roman"/>
          <w:sz w:val="24"/>
          <w:szCs w:val="24"/>
          <w:shd w:val="clear" w:color="auto" w:fill="FFFFFF"/>
        </w:rPr>
        <w:t>Stredney</w:t>
      </w:r>
      <w:proofErr w:type="spellEnd"/>
      <w:r w:rsidRPr="009507DE">
        <w:rPr>
          <w:rFonts w:ascii="Times New Roman" w:hAnsi="Times New Roman" w:cs="Times New Roman"/>
          <w:sz w:val="24"/>
          <w:szCs w:val="24"/>
          <w:shd w:val="clear" w:color="auto" w:fill="FFFFFF"/>
        </w:rPr>
        <w:t>, R. (2017).</w:t>
      </w:r>
      <w:proofErr w:type="gramEnd"/>
      <w:r w:rsidRPr="009507DE">
        <w:rPr>
          <w:rFonts w:ascii="Times New Roman" w:hAnsi="Times New Roman" w:cs="Times New Roman"/>
          <w:sz w:val="24"/>
          <w:szCs w:val="24"/>
          <w:shd w:val="clear" w:color="auto" w:fill="FFFFFF"/>
        </w:rPr>
        <w:t xml:space="preserve"> Herbal supplement sales in US increase 7.7% in 2016. </w:t>
      </w:r>
      <w:proofErr w:type="spellStart"/>
      <w:r w:rsidRPr="009507DE">
        <w:rPr>
          <w:rFonts w:ascii="Times New Roman" w:hAnsi="Times New Roman" w:cs="Times New Roman"/>
          <w:i/>
          <w:iCs/>
          <w:sz w:val="24"/>
          <w:szCs w:val="24"/>
          <w:shd w:val="clear" w:color="auto" w:fill="FFFFFF"/>
        </w:rPr>
        <w:t>HerbalGram</w:t>
      </w:r>
      <w:proofErr w:type="spell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115</w:t>
      </w:r>
      <w:r w:rsidRPr="009507DE">
        <w:rPr>
          <w:rFonts w:ascii="Times New Roman" w:hAnsi="Times New Roman" w:cs="Times New Roman"/>
          <w:sz w:val="24"/>
          <w:szCs w:val="24"/>
          <w:shd w:val="clear" w:color="auto" w:fill="FFFFFF"/>
        </w:rPr>
        <w:t>, 56-65.</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Teng</w:t>
      </w:r>
      <w:proofErr w:type="spellEnd"/>
      <w:r w:rsidRPr="009507DE">
        <w:rPr>
          <w:rFonts w:ascii="Times New Roman" w:hAnsi="Times New Roman" w:cs="Times New Roman"/>
          <w:sz w:val="24"/>
          <w:szCs w:val="24"/>
          <w:shd w:val="clear" w:color="auto" w:fill="FFFFFF"/>
        </w:rPr>
        <w:t>, C. C., &amp; Wang, Y. M. (2015).</w:t>
      </w:r>
      <w:proofErr w:type="gramEnd"/>
      <w:r w:rsidRPr="009507DE">
        <w:rPr>
          <w:rFonts w:ascii="Times New Roman" w:hAnsi="Times New Roman" w:cs="Times New Roman"/>
          <w:sz w:val="24"/>
          <w:szCs w:val="24"/>
          <w:shd w:val="clear" w:color="auto" w:fill="FFFFFF"/>
        </w:rPr>
        <w:t xml:space="preserve"> Decisional factors driving organic food consumption: Generation of consumer purchase intentions. </w:t>
      </w:r>
      <w:r w:rsidRPr="009507DE">
        <w:rPr>
          <w:rFonts w:ascii="Times New Roman" w:hAnsi="Times New Roman" w:cs="Times New Roman"/>
          <w:i/>
          <w:iCs/>
          <w:sz w:val="24"/>
          <w:szCs w:val="24"/>
          <w:shd w:val="clear" w:color="auto" w:fill="FFFFFF"/>
        </w:rPr>
        <w:t>British Food Journal</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117</w:t>
      </w:r>
      <w:r w:rsidRPr="009507DE">
        <w:rPr>
          <w:rFonts w:ascii="Times New Roman" w:hAnsi="Times New Roman" w:cs="Times New Roman"/>
          <w:sz w:val="24"/>
          <w:szCs w:val="24"/>
          <w:shd w:val="clear" w:color="auto" w:fill="FFFFFF"/>
        </w:rPr>
        <w:t>(3), 1066-1081.</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lastRenderedPageBreak/>
        <w:t>Thakur, M. (2016).</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I</w:t>
      </w:r>
      <w:r w:rsidR="008C5B0C" w:rsidRPr="009507DE">
        <w:rPr>
          <w:rFonts w:ascii="Times New Roman" w:hAnsi="Times New Roman" w:cs="Times New Roman"/>
          <w:sz w:val="24"/>
          <w:szCs w:val="24"/>
          <w:shd w:val="clear" w:color="auto" w:fill="FFFFFF"/>
        </w:rPr>
        <w:t xml:space="preserve">mpact of green marketing on consumer </w:t>
      </w:r>
      <w:proofErr w:type="spellStart"/>
      <w:r w:rsidR="008C5B0C" w:rsidRPr="009507DE">
        <w:rPr>
          <w:rFonts w:ascii="Times New Roman" w:hAnsi="Times New Roman" w:cs="Times New Roman"/>
          <w:sz w:val="24"/>
          <w:szCs w:val="24"/>
          <w:shd w:val="clear" w:color="auto" w:fill="FFFFFF"/>
        </w:rPr>
        <w:t>behaviour</w:t>
      </w:r>
      <w:proofErr w:type="spellEnd"/>
      <w:r w:rsidR="008C5B0C" w:rsidRPr="009507DE">
        <w:rPr>
          <w:rFonts w:ascii="Times New Roman" w:hAnsi="Times New Roman" w:cs="Times New Roman"/>
          <w:sz w:val="24"/>
          <w:szCs w:val="24"/>
          <w:shd w:val="clear" w:color="auto" w:fill="FFFFFF"/>
        </w:rPr>
        <w:t xml:space="preserve"> in modern world–a case study with reference to retail and consumer durables.</w:t>
      </w:r>
      <w:proofErr w:type="gramEnd"/>
      <w:r w:rsidR="008C5B0C"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 xml:space="preserve">Int. J. HIT. TRANSC: ECCN. </w:t>
      </w:r>
      <w:proofErr w:type="spellStart"/>
      <w:r w:rsidRPr="009507DE">
        <w:rPr>
          <w:rFonts w:ascii="Times New Roman" w:hAnsi="Times New Roman" w:cs="Times New Roman"/>
          <w:i/>
          <w:iCs/>
          <w:sz w:val="24"/>
          <w:szCs w:val="24"/>
          <w:shd w:val="clear" w:color="auto" w:fill="FFFFFF"/>
        </w:rPr>
        <w:t>Vol</w:t>
      </w:r>
      <w:proofErr w:type="spell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2</w:t>
      </w:r>
      <w:r w:rsidRPr="009507DE">
        <w:rPr>
          <w:rFonts w:ascii="Times New Roman" w:hAnsi="Times New Roman" w:cs="Times New Roman"/>
          <w:sz w:val="24"/>
          <w:szCs w:val="24"/>
          <w:shd w:val="clear" w:color="auto" w:fill="FFFFFF"/>
        </w:rPr>
        <w:t>(2A), 77-84.</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Van </w:t>
      </w:r>
      <w:proofErr w:type="spellStart"/>
      <w:r w:rsidRPr="009507DE">
        <w:rPr>
          <w:rFonts w:ascii="Times New Roman" w:hAnsi="Times New Roman" w:cs="Times New Roman"/>
          <w:sz w:val="24"/>
          <w:szCs w:val="24"/>
          <w:shd w:val="clear" w:color="auto" w:fill="FFFFFF"/>
        </w:rPr>
        <w:t>Doorn</w:t>
      </w:r>
      <w:proofErr w:type="spellEnd"/>
      <w:r w:rsidRPr="009507DE">
        <w:rPr>
          <w:rFonts w:ascii="Times New Roman" w:hAnsi="Times New Roman" w:cs="Times New Roman"/>
          <w:sz w:val="24"/>
          <w:szCs w:val="24"/>
          <w:shd w:val="clear" w:color="auto" w:fill="FFFFFF"/>
        </w:rPr>
        <w:t xml:space="preserve">, J., &amp; </w:t>
      </w:r>
      <w:proofErr w:type="spellStart"/>
      <w:r w:rsidRPr="009507DE">
        <w:rPr>
          <w:rFonts w:ascii="Times New Roman" w:hAnsi="Times New Roman" w:cs="Times New Roman"/>
          <w:sz w:val="24"/>
          <w:szCs w:val="24"/>
          <w:shd w:val="clear" w:color="auto" w:fill="FFFFFF"/>
        </w:rPr>
        <w:t>Verhoef</w:t>
      </w:r>
      <w:proofErr w:type="spellEnd"/>
      <w:r w:rsidRPr="009507DE">
        <w:rPr>
          <w:rFonts w:ascii="Times New Roman" w:hAnsi="Times New Roman" w:cs="Times New Roman"/>
          <w:sz w:val="24"/>
          <w:szCs w:val="24"/>
          <w:shd w:val="clear" w:color="auto" w:fill="FFFFFF"/>
        </w:rPr>
        <w:t>, P. C. (2015).</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Drivers of and barriers to organic purchase behavior.</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Journal of Retailing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91</w:t>
      </w:r>
      <w:r w:rsidRPr="009507DE">
        <w:rPr>
          <w:rFonts w:ascii="Times New Roman" w:hAnsi="Times New Roman" w:cs="Times New Roman"/>
          <w:sz w:val="24"/>
          <w:szCs w:val="24"/>
          <w:shd w:val="clear" w:color="auto" w:fill="FFFFFF"/>
        </w:rPr>
        <w:t>(3), 436-450.</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t>West, D. C., Ford, J., &amp; Ibrahim, E. (2015). </w:t>
      </w:r>
      <w:r w:rsidRPr="009507DE">
        <w:rPr>
          <w:rFonts w:ascii="Times New Roman" w:hAnsi="Times New Roman" w:cs="Times New Roman"/>
          <w:i/>
          <w:iCs/>
          <w:sz w:val="24"/>
          <w:szCs w:val="24"/>
          <w:shd w:val="clear" w:color="auto" w:fill="FFFFFF"/>
        </w:rPr>
        <w:t>Strategic marketing: creating competitive advantage</w:t>
      </w:r>
      <w:r w:rsidRPr="009507DE">
        <w:rPr>
          <w:rFonts w:ascii="Times New Roman" w:hAnsi="Times New Roman" w:cs="Times New Roman"/>
          <w:sz w:val="24"/>
          <w:szCs w:val="24"/>
          <w:shd w:val="clear" w:color="auto" w:fill="FFFFFF"/>
        </w:rPr>
        <w:t>. Oxford University Press, USA.</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proofErr w:type="gramStart"/>
      <w:r w:rsidRPr="009507DE">
        <w:rPr>
          <w:rFonts w:ascii="Times New Roman" w:eastAsia="Arial Unicode MS" w:hAnsi="Times New Roman" w:cs="Times New Roman"/>
          <w:sz w:val="24"/>
          <w:szCs w:val="24"/>
          <w:shd w:val="clear" w:color="auto" w:fill="FFFFFF"/>
        </w:rPr>
        <w:t>Westman</w:t>
      </w:r>
      <w:proofErr w:type="spellEnd"/>
      <w:r w:rsidRPr="009507DE">
        <w:rPr>
          <w:rFonts w:ascii="Times New Roman" w:eastAsia="Arial Unicode MS" w:hAnsi="Times New Roman" w:cs="Times New Roman"/>
          <w:sz w:val="24"/>
          <w:szCs w:val="24"/>
          <w:shd w:val="clear" w:color="auto" w:fill="FFFFFF"/>
        </w:rPr>
        <w:t xml:space="preserve">, J. C., &amp; </w:t>
      </w:r>
      <w:proofErr w:type="spellStart"/>
      <w:r w:rsidRPr="009507DE">
        <w:rPr>
          <w:rFonts w:ascii="Times New Roman" w:eastAsia="Arial Unicode MS" w:hAnsi="Times New Roman" w:cs="Times New Roman"/>
          <w:sz w:val="24"/>
          <w:szCs w:val="24"/>
          <w:shd w:val="clear" w:color="auto" w:fill="FFFFFF"/>
        </w:rPr>
        <w:t>Sowyrda</w:t>
      </w:r>
      <w:proofErr w:type="spellEnd"/>
      <w:r w:rsidRPr="009507DE">
        <w:rPr>
          <w:rFonts w:ascii="Times New Roman" w:eastAsia="Arial Unicode MS" w:hAnsi="Times New Roman" w:cs="Times New Roman"/>
          <w:sz w:val="24"/>
          <w:szCs w:val="24"/>
          <w:shd w:val="clear" w:color="auto" w:fill="FFFFFF"/>
        </w:rPr>
        <w:t>, P. (2016).</w:t>
      </w:r>
      <w:proofErr w:type="gramEnd"/>
      <w:r w:rsidRPr="009507DE">
        <w:rPr>
          <w:rFonts w:ascii="Times New Roman" w:eastAsia="Arial Unicode MS" w:hAnsi="Times New Roman" w:cs="Times New Roman"/>
          <w:sz w:val="24"/>
          <w:szCs w:val="24"/>
          <w:shd w:val="clear" w:color="auto" w:fill="FFFFFF"/>
        </w:rPr>
        <w:t> </w:t>
      </w:r>
      <w:proofErr w:type="gramStart"/>
      <w:r w:rsidRPr="009507DE">
        <w:rPr>
          <w:rFonts w:ascii="Times New Roman" w:eastAsia="Arial Unicode MS" w:hAnsi="Times New Roman" w:cs="Times New Roman"/>
          <w:i/>
          <w:iCs/>
          <w:sz w:val="24"/>
          <w:szCs w:val="24"/>
          <w:shd w:val="clear" w:color="auto" w:fill="FFFFFF"/>
        </w:rPr>
        <w:t>Launching new products: Best marketing and sales practices</w:t>
      </w:r>
      <w:r w:rsidRPr="009507DE">
        <w:rPr>
          <w:rFonts w:ascii="Times New Roman" w:eastAsia="Arial Unicode MS" w:hAnsi="Times New Roman" w:cs="Times New Roman"/>
          <w:sz w:val="24"/>
          <w:szCs w:val="24"/>
          <w:shd w:val="clear" w:color="auto" w:fill="FFFFFF"/>
        </w:rPr>
        <w:t>.</w:t>
      </w:r>
      <w:proofErr w:type="gramEnd"/>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gramStart"/>
      <w:r w:rsidRPr="009507DE">
        <w:rPr>
          <w:rFonts w:ascii="Times New Roman" w:eastAsia="Arial Unicode MS" w:hAnsi="Times New Roman" w:cs="Times New Roman"/>
          <w:sz w:val="24"/>
          <w:szCs w:val="24"/>
          <w:shd w:val="clear" w:color="auto" w:fill="FFFFFF"/>
        </w:rPr>
        <w:t xml:space="preserve">Wilson, A., </w:t>
      </w:r>
      <w:proofErr w:type="spellStart"/>
      <w:r w:rsidRPr="009507DE">
        <w:rPr>
          <w:rFonts w:ascii="Times New Roman" w:eastAsia="Arial Unicode MS" w:hAnsi="Times New Roman" w:cs="Times New Roman"/>
          <w:sz w:val="24"/>
          <w:szCs w:val="24"/>
          <w:shd w:val="clear" w:color="auto" w:fill="FFFFFF"/>
        </w:rPr>
        <w:t>Zeithaml</w:t>
      </w:r>
      <w:proofErr w:type="spellEnd"/>
      <w:r w:rsidRPr="009507DE">
        <w:rPr>
          <w:rFonts w:ascii="Times New Roman" w:eastAsia="Arial Unicode MS" w:hAnsi="Times New Roman" w:cs="Times New Roman"/>
          <w:sz w:val="24"/>
          <w:szCs w:val="24"/>
          <w:shd w:val="clear" w:color="auto" w:fill="FFFFFF"/>
        </w:rPr>
        <w:t xml:space="preserve">, V. A., </w:t>
      </w:r>
      <w:proofErr w:type="spellStart"/>
      <w:r w:rsidRPr="009507DE">
        <w:rPr>
          <w:rFonts w:ascii="Times New Roman" w:eastAsia="Arial Unicode MS" w:hAnsi="Times New Roman" w:cs="Times New Roman"/>
          <w:sz w:val="24"/>
          <w:szCs w:val="24"/>
          <w:shd w:val="clear" w:color="auto" w:fill="FFFFFF"/>
        </w:rPr>
        <w:t>Bitner</w:t>
      </w:r>
      <w:proofErr w:type="spellEnd"/>
      <w:r w:rsidRPr="009507DE">
        <w:rPr>
          <w:rFonts w:ascii="Times New Roman" w:eastAsia="Arial Unicode MS" w:hAnsi="Times New Roman" w:cs="Times New Roman"/>
          <w:sz w:val="24"/>
          <w:szCs w:val="24"/>
          <w:shd w:val="clear" w:color="auto" w:fill="FFFFFF"/>
        </w:rPr>
        <w:t xml:space="preserve">, M. J., &amp; </w:t>
      </w:r>
      <w:proofErr w:type="spellStart"/>
      <w:r w:rsidRPr="009507DE">
        <w:rPr>
          <w:rFonts w:ascii="Times New Roman" w:eastAsia="Arial Unicode MS" w:hAnsi="Times New Roman" w:cs="Times New Roman"/>
          <w:sz w:val="24"/>
          <w:szCs w:val="24"/>
          <w:shd w:val="clear" w:color="auto" w:fill="FFFFFF"/>
        </w:rPr>
        <w:t>Gremler</w:t>
      </w:r>
      <w:proofErr w:type="spellEnd"/>
      <w:r w:rsidRPr="009507DE">
        <w:rPr>
          <w:rFonts w:ascii="Times New Roman" w:eastAsia="Arial Unicode MS" w:hAnsi="Times New Roman" w:cs="Times New Roman"/>
          <w:sz w:val="24"/>
          <w:szCs w:val="24"/>
          <w:shd w:val="clear" w:color="auto" w:fill="FFFFFF"/>
        </w:rPr>
        <w:t>, D. D. (2016).</w:t>
      </w:r>
      <w:proofErr w:type="gramEnd"/>
      <w:r w:rsidRPr="009507DE">
        <w:rPr>
          <w:rFonts w:ascii="Times New Roman" w:eastAsia="Arial Unicode MS" w:hAnsi="Times New Roman" w:cs="Times New Roman"/>
          <w:sz w:val="24"/>
          <w:szCs w:val="24"/>
          <w:shd w:val="clear" w:color="auto" w:fill="FFFFFF"/>
        </w:rPr>
        <w:t> </w:t>
      </w:r>
      <w:r w:rsidRPr="009507DE">
        <w:rPr>
          <w:rFonts w:ascii="Times New Roman" w:eastAsia="Arial Unicode MS" w:hAnsi="Times New Roman" w:cs="Times New Roman"/>
          <w:i/>
          <w:iCs/>
          <w:sz w:val="24"/>
          <w:szCs w:val="24"/>
          <w:shd w:val="clear" w:color="auto" w:fill="FFFFFF"/>
        </w:rPr>
        <w:t>Services marketing: Integrating customer focus across the firm</w:t>
      </w:r>
      <w:r w:rsidRPr="009507DE">
        <w:rPr>
          <w:rFonts w:ascii="Times New Roman" w:eastAsia="Arial Unicode MS" w:hAnsi="Times New Roman" w:cs="Times New Roman"/>
          <w:sz w:val="24"/>
          <w:szCs w:val="24"/>
          <w:shd w:val="clear" w:color="auto" w:fill="FFFFFF"/>
        </w:rPr>
        <w:t>.</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color w:val="222222"/>
          <w:sz w:val="24"/>
          <w:szCs w:val="24"/>
          <w:shd w:val="clear" w:color="auto" w:fill="FFFFFF"/>
        </w:rPr>
        <w:t>Wu, S. I., &amp; Lin, S. R. (2016).</w:t>
      </w:r>
      <w:proofErr w:type="gramEnd"/>
      <w:r w:rsidRPr="009507DE">
        <w:rPr>
          <w:rFonts w:ascii="Times New Roman" w:hAnsi="Times New Roman" w:cs="Times New Roman"/>
          <w:color w:val="222222"/>
          <w:sz w:val="24"/>
          <w:szCs w:val="24"/>
          <w:shd w:val="clear" w:color="auto" w:fill="FFFFFF"/>
        </w:rPr>
        <w:t xml:space="preserve"> The effect of green marketing strategy on business performance: a study of organic farms in Taiwan. </w:t>
      </w:r>
      <w:r w:rsidRPr="009507DE">
        <w:rPr>
          <w:rFonts w:ascii="Times New Roman" w:hAnsi="Times New Roman" w:cs="Times New Roman"/>
          <w:i/>
          <w:iCs/>
          <w:color w:val="222222"/>
          <w:sz w:val="24"/>
          <w:szCs w:val="24"/>
          <w:shd w:val="clear" w:color="auto" w:fill="FFFFFF"/>
        </w:rPr>
        <w:t>Total Quality Management &amp; Business Excellence</w:t>
      </w:r>
      <w:r w:rsidRPr="009507DE">
        <w:rPr>
          <w:rFonts w:ascii="Times New Roman" w:hAnsi="Times New Roman" w:cs="Times New Roman"/>
          <w:color w:val="222222"/>
          <w:sz w:val="24"/>
          <w:szCs w:val="24"/>
          <w:shd w:val="clear" w:color="auto" w:fill="FFFFFF"/>
        </w:rPr>
        <w:t>, </w:t>
      </w:r>
      <w:r w:rsidRPr="009507DE">
        <w:rPr>
          <w:rFonts w:ascii="Times New Roman" w:hAnsi="Times New Roman" w:cs="Times New Roman"/>
          <w:i/>
          <w:iCs/>
          <w:color w:val="222222"/>
          <w:sz w:val="24"/>
          <w:szCs w:val="24"/>
          <w:shd w:val="clear" w:color="auto" w:fill="FFFFFF"/>
        </w:rPr>
        <w:t>27</w:t>
      </w:r>
      <w:r w:rsidRPr="009507DE">
        <w:rPr>
          <w:rFonts w:ascii="Times New Roman" w:hAnsi="Times New Roman" w:cs="Times New Roman"/>
          <w:color w:val="222222"/>
          <w:sz w:val="24"/>
          <w:szCs w:val="24"/>
          <w:shd w:val="clear" w:color="auto" w:fill="FFFFFF"/>
        </w:rPr>
        <w:t>(1-2), 141-156.</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Yeon</w:t>
      </w:r>
      <w:proofErr w:type="spellEnd"/>
      <w:r w:rsidRPr="009507DE">
        <w:rPr>
          <w:rFonts w:ascii="Times New Roman" w:hAnsi="Times New Roman" w:cs="Times New Roman"/>
          <w:sz w:val="24"/>
          <w:szCs w:val="24"/>
          <w:shd w:val="clear" w:color="auto" w:fill="FFFFFF"/>
        </w:rPr>
        <w:t xml:space="preserve"> Kim, H., &amp; Chung, J. E. (2011).</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Consumer purchase intention for organic personal care products.</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Journal of consumer Marketing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28</w:t>
      </w:r>
      <w:r w:rsidRPr="009507DE">
        <w:rPr>
          <w:rFonts w:ascii="Times New Roman" w:hAnsi="Times New Roman" w:cs="Times New Roman"/>
          <w:sz w:val="24"/>
          <w:szCs w:val="24"/>
          <w:shd w:val="clear" w:color="auto" w:fill="FFFFFF"/>
        </w:rPr>
        <w:t>(1), 40-47.</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Yonezawa</w:t>
      </w:r>
      <w:proofErr w:type="spellEnd"/>
      <w:r w:rsidRPr="009507DE">
        <w:rPr>
          <w:rFonts w:ascii="Times New Roman" w:hAnsi="Times New Roman" w:cs="Times New Roman"/>
          <w:sz w:val="24"/>
          <w:szCs w:val="24"/>
          <w:shd w:val="clear" w:color="auto" w:fill="FFFFFF"/>
        </w:rPr>
        <w:t>, K., Gomez, M. I., &amp; McLaughlin, E. (2017).</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The Long-Term Effects of Marketing Organic Products</w:t>
      </w:r>
      <w:r w:rsidRPr="009507DE">
        <w:rPr>
          <w:rFonts w:ascii="Times New Roman" w:hAnsi="Times New Roman" w:cs="Times New Roman"/>
          <w:sz w:val="24"/>
          <w:szCs w:val="24"/>
          <w:shd w:val="clear" w:color="auto" w:fill="FFFFFF"/>
        </w:rPr>
        <w:t> (No. 258356).</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Agricultural and Applied Economics Association.</w:t>
      </w:r>
      <w:proofErr w:type="gramEnd"/>
    </w:p>
    <w:p w:rsidR="00AB20B0" w:rsidRDefault="00AB20B0"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C87F1C" w:rsidRPr="00AF4BB4" w:rsidRDefault="00C87F1C" w:rsidP="009E322F">
      <w:pPr>
        <w:spacing w:after="0" w:line="480" w:lineRule="auto"/>
        <w:rPr>
          <w:rFonts w:ascii="Times New Roman" w:hAnsi="Times New Roman" w:cs="Times New Roman"/>
          <w:sz w:val="24"/>
          <w:szCs w:val="24"/>
        </w:rPr>
      </w:pPr>
    </w:p>
    <w:sectPr w:rsidR="00C87F1C" w:rsidRPr="00AF4BB4" w:rsidSect="00C4513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29B" w:rsidRDefault="00A1129B" w:rsidP="00977EE8">
      <w:pPr>
        <w:spacing w:after="0" w:line="240" w:lineRule="auto"/>
      </w:pPr>
      <w:r>
        <w:separator/>
      </w:r>
    </w:p>
  </w:endnote>
  <w:endnote w:type="continuationSeparator" w:id="0">
    <w:p w:rsidR="00A1129B" w:rsidRDefault="00A1129B" w:rsidP="0097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29B" w:rsidRDefault="00A1129B" w:rsidP="00977EE8">
      <w:pPr>
        <w:spacing w:after="0" w:line="240" w:lineRule="auto"/>
      </w:pPr>
      <w:r>
        <w:separator/>
      </w:r>
    </w:p>
  </w:footnote>
  <w:footnote w:type="continuationSeparator" w:id="0">
    <w:p w:rsidR="00A1129B" w:rsidRDefault="00A1129B" w:rsidP="00977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137" w:rsidRDefault="003045A9">
    <w:pPr>
      <w:pStyle w:val="Header"/>
    </w:pPr>
    <w:r>
      <w:rPr>
        <w:rFonts w:ascii="Times New Roman" w:hAnsi="Times New Roman" w:cs="Times New Roman"/>
        <w:sz w:val="24"/>
        <w:szCs w:val="24"/>
      </w:rPr>
      <w:t>NEW NESPRESSO HERBAL TEA CAPSULE</w:t>
    </w:r>
    <w:r>
      <w:rPr>
        <w:rFonts w:ascii="Times New Roman" w:hAnsi="Times New Roman" w:cs="Times New Roman"/>
        <w:sz w:val="24"/>
        <w:szCs w:val="24"/>
      </w:rPr>
      <w:tab/>
    </w:r>
    <w:r w:rsidR="00977EE8" w:rsidRPr="00C45137">
      <w:rPr>
        <w:rFonts w:ascii="Times New Roman" w:hAnsi="Times New Roman" w:cs="Times New Roman"/>
        <w:sz w:val="24"/>
        <w:szCs w:val="24"/>
      </w:rPr>
      <w:fldChar w:fldCharType="begin"/>
    </w:r>
    <w:r w:rsidRPr="00C45137">
      <w:rPr>
        <w:rFonts w:ascii="Times New Roman" w:hAnsi="Times New Roman" w:cs="Times New Roman"/>
        <w:sz w:val="24"/>
        <w:szCs w:val="24"/>
      </w:rPr>
      <w:instrText xml:space="preserve"> PAGE   \* MERGEFORMAT </w:instrText>
    </w:r>
    <w:r w:rsidR="00977EE8" w:rsidRPr="00C45137">
      <w:rPr>
        <w:rFonts w:ascii="Times New Roman" w:hAnsi="Times New Roman" w:cs="Times New Roman"/>
        <w:sz w:val="24"/>
        <w:szCs w:val="24"/>
      </w:rPr>
      <w:fldChar w:fldCharType="separate"/>
    </w:r>
    <w:r w:rsidR="005D22CD">
      <w:rPr>
        <w:rFonts w:ascii="Times New Roman" w:hAnsi="Times New Roman" w:cs="Times New Roman"/>
        <w:noProof/>
        <w:sz w:val="24"/>
        <w:szCs w:val="24"/>
      </w:rPr>
      <w:t>3</w:t>
    </w:r>
    <w:r w:rsidR="00977EE8" w:rsidRPr="00C45137">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137" w:rsidRPr="00C45137" w:rsidRDefault="003045A9">
    <w:pPr>
      <w:pStyle w:val="Header"/>
      <w:jc w:val="right"/>
      <w:rPr>
        <w:rFonts w:ascii="Times New Roman" w:hAnsi="Times New Roman" w:cs="Times New Roman"/>
        <w:sz w:val="24"/>
        <w:szCs w:val="24"/>
      </w:rPr>
    </w:pPr>
    <w:r w:rsidRPr="00C45137">
      <w:rPr>
        <w:rFonts w:ascii="Times New Roman" w:hAnsi="Times New Roman" w:cs="Times New Roman"/>
        <w:sz w:val="24"/>
        <w:szCs w:val="24"/>
      </w:rPr>
      <w:t>R</w:t>
    </w:r>
    <w:sdt>
      <w:sdtPr>
        <w:rPr>
          <w:rFonts w:ascii="Times New Roman" w:hAnsi="Times New Roman" w:cs="Times New Roman"/>
          <w:sz w:val="24"/>
          <w:szCs w:val="24"/>
        </w:rPr>
        <w:id w:val="251443431"/>
        <w:docPartObj>
          <w:docPartGallery w:val="Page Numbers (Top of Page)"/>
          <w:docPartUnique/>
        </w:docPartObj>
      </w:sdtPr>
      <w:sdtEndPr/>
      <w:sdtContent>
        <w:r>
          <w:rPr>
            <w:rFonts w:ascii="Times New Roman" w:hAnsi="Times New Roman" w:cs="Times New Roman"/>
            <w:sz w:val="24"/>
            <w:szCs w:val="24"/>
          </w:rPr>
          <w:t>unning head: NEW NESPRESSO HERBAL TEA CAPSULE</w:t>
        </w:r>
        <w:r>
          <w:rPr>
            <w:rFonts w:ascii="Times New Roman" w:hAnsi="Times New Roman" w:cs="Times New Roman"/>
            <w:sz w:val="24"/>
            <w:szCs w:val="24"/>
          </w:rPr>
          <w:tab/>
        </w:r>
        <w:r w:rsidR="00977EE8" w:rsidRPr="00C45137">
          <w:rPr>
            <w:rFonts w:ascii="Times New Roman" w:hAnsi="Times New Roman" w:cs="Times New Roman"/>
            <w:sz w:val="24"/>
            <w:szCs w:val="24"/>
          </w:rPr>
          <w:fldChar w:fldCharType="begin"/>
        </w:r>
        <w:r w:rsidRPr="00C45137">
          <w:rPr>
            <w:rFonts w:ascii="Times New Roman" w:hAnsi="Times New Roman" w:cs="Times New Roman"/>
            <w:sz w:val="24"/>
            <w:szCs w:val="24"/>
          </w:rPr>
          <w:instrText xml:space="preserve"> PAGE   \* MERGEFORMAT </w:instrText>
        </w:r>
        <w:r w:rsidR="00977EE8" w:rsidRPr="00C45137">
          <w:rPr>
            <w:rFonts w:ascii="Times New Roman" w:hAnsi="Times New Roman" w:cs="Times New Roman"/>
            <w:sz w:val="24"/>
            <w:szCs w:val="24"/>
          </w:rPr>
          <w:fldChar w:fldCharType="separate"/>
        </w:r>
        <w:r w:rsidR="005D22CD">
          <w:rPr>
            <w:rFonts w:ascii="Times New Roman" w:hAnsi="Times New Roman" w:cs="Times New Roman"/>
            <w:noProof/>
            <w:sz w:val="24"/>
            <w:szCs w:val="24"/>
          </w:rPr>
          <w:t>1</w:t>
        </w:r>
        <w:r w:rsidR="00977EE8" w:rsidRPr="00C45137">
          <w:rPr>
            <w:rFonts w:ascii="Times New Roman" w:hAnsi="Times New Roman" w:cs="Times New Roman"/>
            <w:sz w:val="24"/>
            <w:szCs w:val="24"/>
          </w:rPr>
          <w:fldChar w:fldCharType="end"/>
        </w:r>
      </w:sdtContent>
    </w:sdt>
  </w:p>
  <w:p w:rsidR="00C45137" w:rsidRDefault="00C45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044"/>
    <w:rsid w:val="00001E33"/>
    <w:rsid w:val="00006D09"/>
    <w:rsid w:val="00034BA3"/>
    <w:rsid w:val="00034C6D"/>
    <w:rsid w:val="00035DF8"/>
    <w:rsid w:val="00056A3C"/>
    <w:rsid w:val="00066A94"/>
    <w:rsid w:val="00070501"/>
    <w:rsid w:val="00076833"/>
    <w:rsid w:val="0008102E"/>
    <w:rsid w:val="000829C2"/>
    <w:rsid w:val="000A646A"/>
    <w:rsid w:val="000B0CAA"/>
    <w:rsid w:val="000B5BE6"/>
    <w:rsid w:val="000B63A0"/>
    <w:rsid w:val="000C4D13"/>
    <w:rsid w:val="000C596B"/>
    <w:rsid w:val="00113267"/>
    <w:rsid w:val="00123293"/>
    <w:rsid w:val="00145951"/>
    <w:rsid w:val="00155EFE"/>
    <w:rsid w:val="00157CFE"/>
    <w:rsid w:val="0017033B"/>
    <w:rsid w:val="00170E77"/>
    <w:rsid w:val="00196A78"/>
    <w:rsid w:val="00196AF3"/>
    <w:rsid w:val="001A5DAC"/>
    <w:rsid w:val="001A7EFC"/>
    <w:rsid w:val="001C6A09"/>
    <w:rsid w:val="001D29D0"/>
    <w:rsid w:val="001E072A"/>
    <w:rsid w:val="001E20EF"/>
    <w:rsid w:val="001F5700"/>
    <w:rsid w:val="002003A2"/>
    <w:rsid w:val="00200BB3"/>
    <w:rsid w:val="00206312"/>
    <w:rsid w:val="00211B91"/>
    <w:rsid w:val="00227532"/>
    <w:rsid w:val="002367E7"/>
    <w:rsid w:val="00240044"/>
    <w:rsid w:val="002565D5"/>
    <w:rsid w:val="00256F68"/>
    <w:rsid w:val="00264B06"/>
    <w:rsid w:val="00266A87"/>
    <w:rsid w:val="00284DF2"/>
    <w:rsid w:val="002C7181"/>
    <w:rsid w:val="002D2416"/>
    <w:rsid w:val="002E1833"/>
    <w:rsid w:val="002E678A"/>
    <w:rsid w:val="002F4AB0"/>
    <w:rsid w:val="002F64AE"/>
    <w:rsid w:val="003045A9"/>
    <w:rsid w:val="00307372"/>
    <w:rsid w:val="0031501A"/>
    <w:rsid w:val="00324BE4"/>
    <w:rsid w:val="0035795A"/>
    <w:rsid w:val="00374A42"/>
    <w:rsid w:val="00384AF5"/>
    <w:rsid w:val="00387EDE"/>
    <w:rsid w:val="00390F39"/>
    <w:rsid w:val="00397B58"/>
    <w:rsid w:val="003C1D53"/>
    <w:rsid w:val="003C6C5D"/>
    <w:rsid w:val="003E266D"/>
    <w:rsid w:val="003F36A8"/>
    <w:rsid w:val="003F5633"/>
    <w:rsid w:val="003F676B"/>
    <w:rsid w:val="004004DC"/>
    <w:rsid w:val="00402FCC"/>
    <w:rsid w:val="00416960"/>
    <w:rsid w:val="00443B9D"/>
    <w:rsid w:val="004457B1"/>
    <w:rsid w:val="00456F64"/>
    <w:rsid w:val="00467ECC"/>
    <w:rsid w:val="0047240C"/>
    <w:rsid w:val="00477160"/>
    <w:rsid w:val="00484756"/>
    <w:rsid w:val="0049383D"/>
    <w:rsid w:val="004B0BBB"/>
    <w:rsid w:val="004B155B"/>
    <w:rsid w:val="004B644B"/>
    <w:rsid w:val="004C38E7"/>
    <w:rsid w:val="004D3539"/>
    <w:rsid w:val="004F33B1"/>
    <w:rsid w:val="00503A69"/>
    <w:rsid w:val="00506E32"/>
    <w:rsid w:val="00515551"/>
    <w:rsid w:val="00516728"/>
    <w:rsid w:val="00520027"/>
    <w:rsid w:val="00542948"/>
    <w:rsid w:val="00543CA7"/>
    <w:rsid w:val="00550F1B"/>
    <w:rsid w:val="00573393"/>
    <w:rsid w:val="00576AF7"/>
    <w:rsid w:val="00596D9D"/>
    <w:rsid w:val="005B3C7D"/>
    <w:rsid w:val="005D22CD"/>
    <w:rsid w:val="005F3C1A"/>
    <w:rsid w:val="005F4CBC"/>
    <w:rsid w:val="00606B6A"/>
    <w:rsid w:val="006266EC"/>
    <w:rsid w:val="00646973"/>
    <w:rsid w:val="00657297"/>
    <w:rsid w:val="00675678"/>
    <w:rsid w:val="006770AD"/>
    <w:rsid w:val="00685263"/>
    <w:rsid w:val="0069048C"/>
    <w:rsid w:val="006A6D6D"/>
    <w:rsid w:val="006C1288"/>
    <w:rsid w:val="006C6D4C"/>
    <w:rsid w:val="007112AF"/>
    <w:rsid w:val="007214B4"/>
    <w:rsid w:val="00777F0D"/>
    <w:rsid w:val="007C2B00"/>
    <w:rsid w:val="007D013C"/>
    <w:rsid w:val="007E0756"/>
    <w:rsid w:val="007E53A9"/>
    <w:rsid w:val="007F0523"/>
    <w:rsid w:val="00802017"/>
    <w:rsid w:val="00811B93"/>
    <w:rsid w:val="008277EF"/>
    <w:rsid w:val="00832468"/>
    <w:rsid w:val="0083447A"/>
    <w:rsid w:val="008456BF"/>
    <w:rsid w:val="008517F7"/>
    <w:rsid w:val="00862C8A"/>
    <w:rsid w:val="00866E2A"/>
    <w:rsid w:val="008904E3"/>
    <w:rsid w:val="00891113"/>
    <w:rsid w:val="008935F3"/>
    <w:rsid w:val="00895188"/>
    <w:rsid w:val="008B5CE1"/>
    <w:rsid w:val="008C5B0C"/>
    <w:rsid w:val="008D046C"/>
    <w:rsid w:val="008F5C8D"/>
    <w:rsid w:val="0090370B"/>
    <w:rsid w:val="009145FA"/>
    <w:rsid w:val="00917C6B"/>
    <w:rsid w:val="00925F4F"/>
    <w:rsid w:val="00936F6B"/>
    <w:rsid w:val="00951F7C"/>
    <w:rsid w:val="009576BA"/>
    <w:rsid w:val="0096464D"/>
    <w:rsid w:val="00977EE8"/>
    <w:rsid w:val="009B3B11"/>
    <w:rsid w:val="009C53CE"/>
    <w:rsid w:val="009C6DA2"/>
    <w:rsid w:val="009E322F"/>
    <w:rsid w:val="009E550B"/>
    <w:rsid w:val="009F4011"/>
    <w:rsid w:val="009F6050"/>
    <w:rsid w:val="00A0008A"/>
    <w:rsid w:val="00A014D2"/>
    <w:rsid w:val="00A05207"/>
    <w:rsid w:val="00A1129B"/>
    <w:rsid w:val="00A124C0"/>
    <w:rsid w:val="00A22C2D"/>
    <w:rsid w:val="00A52CFE"/>
    <w:rsid w:val="00A61F2E"/>
    <w:rsid w:val="00A7144D"/>
    <w:rsid w:val="00A81CB6"/>
    <w:rsid w:val="00AB20B0"/>
    <w:rsid w:val="00AE174F"/>
    <w:rsid w:val="00AF48F3"/>
    <w:rsid w:val="00AF4BB4"/>
    <w:rsid w:val="00B31AA9"/>
    <w:rsid w:val="00B324E9"/>
    <w:rsid w:val="00B63872"/>
    <w:rsid w:val="00B77446"/>
    <w:rsid w:val="00B86042"/>
    <w:rsid w:val="00B93EA8"/>
    <w:rsid w:val="00BB1A68"/>
    <w:rsid w:val="00BB20D4"/>
    <w:rsid w:val="00BC29F0"/>
    <w:rsid w:val="00BC5FFB"/>
    <w:rsid w:val="00BD12AF"/>
    <w:rsid w:val="00BD1B0F"/>
    <w:rsid w:val="00BE1DCF"/>
    <w:rsid w:val="00BE2086"/>
    <w:rsid w:val="00BE41E8"/>
    <w:rsid w:val="00BF6C44"/>
    <w:rsid w:val="00C1439F"/>
    <w:rsid w:val="00C16E97"/>
    <w:rsid w:val="00C43DB5"/>
    <w:rsid w:val="00C45137"/>
    <w:rsid w:val="00C5249E"/>
    <w:rsid w:val="00C634F9"/>
    <w:rsid w:val="00C87F1C"/>
    <w:rsid w:val="00CA12DD"/>
    <w:rsid w:val="00CB52F7"/>
    <w:rsid w:val="00CE2AAD"/>
    <w:rsid w:val="00D01CB8"/>
    <w:rsid w:val="00D0471C"/>
    <w:rsid w:val="00D25F30"/>
    <w:rsid w:val="00D66184"/>
    <w:rsid w:val="00D7696A"/>
    <w:rsid w:val="00DA604C"/>
    <w:rsid w:val="00DB060D"/>
    <w:rsid w:val="00DE2FF6"/>
    <w:rsid w:val="00DF7889"/>
    <w:rsid w:val="00E04AC7"/>
    <w:rsid w:val="00E376D2"/>
    <w:rsid w:val="00E66B75"/>
    <w:rsid w:val="00E67A2C"/>
    <w:rsid w:val="00E752A2"/>
    <w:rsid w:val="00EB6720"/>
    <w:rsid w:val="00ED6A46"/>
    <w:rsid w:val="00EE6CC8"/>
    <w:rsid w:val="00EF0318"/>
    <w:rsid w:val="00F0534D"/>
    <w:rsid w:val="00F06C8C"/>
    <w:rsid w:val="00F36693"/>
    <w:rsid w:val="00F45CD5"/>
    <w:rsid w:val="00F50FE9"/>
    <w:rsid w:val="00F71E9D"/>
    <w:rsid w:val="00F73D31"/>
    <w:rsid w:val="00F74239"/>
    <w:rsid w:val="00F90AFE"/>
    <w:rsid w:val="00F90DF0"/>
    <w:rsid w:val="00FA4AE3"/>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137"/>
    <w:rPr>
      <w:lang w:val="en-US"/>
    </w:rPr>
  </w:style>
  <w:style w:type="paragraph" w:styleId="Footer">
    <w:name w:val="footer"/>
    <w:basedOn w:val="Normal"/>
    <w:link w:val="FooterChar"/>
    <w:uiPriority w:val="99"/>
    <w:unhideWhenUsed/>
    <w:rsid w:val="00C45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137"/>
    <w:rPr>
      <w:lang w:val="en-US"/>
    </w:rPr>
  </w:style>
  <w:style w:type="paragraph" w:styleId="ListParagraph">
    <w:name w:val="List Paragraph"/>
    <w:basedOn w:val="Normal"/>
    <w:uiPriority w:val="34"/>
    <w:qFormat/>
    <w:rsid w:val="00C451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137"/>
    <w:rPr>
      <w:lang w:val="en-US"/>
    </w:rPr>
  </w:style>
  <w:style w:type="paragraph" w:styleId="Footer">
    <w:name w:val="footer"/>
    <w:basedOn w:val="Normal"/>
    <w:link w:val="FooterChar"/>
    <w:uiPriority w:val="99"/>
    <w:unhideWhenUsed/>
    <w:rsid w:val="00C45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137"/>
    <w:rPr>
      <w:lang w:val="en-US"/>
    </w:rPr>
  </w:style>
  <w:style w:type="paragraph" w:styleId="ListParagraph">
    <w:name w:val="List Paragraph"/>
    <w:basedOn w:val="Normal"/>
    <w:uiPriority w:val="34"/>
    <w:qFormat/>
    <w:rsid w:val="00C451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3935</Words>
  <Characters>22436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2019-01-04T15:03:00Z</dcterms:created>
  <dcterms:modified xsi:type="dcterms:W3CDTF">2019-01-04T15:03:00Z</dcterms:modified>
</cp:coreProperties>
</file>